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2976" w:rsidRPr="002134CF" w:rsidRDefault="00A82BAA" w:rsidP="009700A6">
      <w:pPr>
        <w:widowControl w:val="0"/>
        <w:spacing w:after="0" w:line="360" w:lineRule="auto"/>
        <w:jc w:val="right"/>
        <w:rPr>
          <w:rFonts w:ascii="Times New Roman" w:eastAsia="Times New Roman" w:hAnsi="Times New Roman"/>
          <w:caps/>
          <w:sz w:val="32"/>
          <w:szCs w:val="32"/>
          <w:lang w:val="uk-UA" w:eastAsia="ru-RU"/>
        </w:rPr>
      </w:pPr>
      <w:r w:rsidRPr="002134CF">
        <w:rPr>
          <w:rFonts w:ascii="Times New Roman" w:eastAsia="Times New Roman" w:hAnsi="Times New Roman"/>
          <w:noProof/>
          <w:sz w:val="32"/>
          <w:szCs w:val="32"/>
          <w:lang w:val="uk-UA" w:eastAsia="uk-UA"/>
        </w:rPr>
        <mc:AlternateContent>
          <mc:Choice Requires="wps">
            <w:drawing>
              <wp:anchor distT="0" distB="0" distL="114300" distR="114300" simplePos="0" relativeHeight="251659776" behindDoc="0" locked="0" layoutInCell="1" allowOverlap="1">
                <wp:simplePos x="0" y="0"/>
                <wp:positionH relativeFrom="column">
                  <wp:posOffset>5767232</wp:posOffset>
                </wp:positionH>
                <wp:positionV relativeFrom="paragraph">
                  <wp:posOffset>-422378</wp:posOffset>
                </wp:positionV>
                <wp:extent cx="318977" cy="393404"/>
                <wp:effectExtent l="0" t="0" r="24130" b="26035"/>
                <wp:wrapNone/>
                <wp:docPr id="7" name="Прямоугольник 7"/>
                <wp:cNvGraphicFramePr/>
                <a:graphic xmlns:a="http://schemas.openxmlformats.org/drawingml/2006/main">
                  <a:graphicData uri="http://schemas.microsoft.com/office/word/2010/wordprocessingShape">
                    <wps:wsp>
                      <wps:cNvSpPr/>
                      <wps:spPr>
                        <a:xfrm>
                          <a:off x="0" y="0"/>
                          <a:ext cx="318977" cy="3934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10E5E99C" id="Прямоугольник 7" o:spid="_x0000_s1026" style="position:absolute;margin-left:454.1pt;margin-top:-33.25pt;width:25.1pt;height:3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" fillcolor="white [3212]" strokecolor="white [3212]" strokeweight="1pt"/>
            </w:pict>
          </mc:Fallback>
        </mc:AlternateContent>
      </w:r>
      <w:r w:rsidR="000B5036" w:rsidRPr="002134CF">
        <w:rPr>
          <w:rFonts w:ascii="Times New Roman" w:eastAsia="Times New Roman" w:hAnsi="Times New Roman"/>
          <w:sz w:val="32"/>
          <w:szCs w:val="32"/>
          <w:lang w:val="uk-UA" w:eastAsia="ru-RU"/>
        </w:rPr>
        <w:t xml:space="preserve">Шифр </w:t>
      </w:r>
      <w:r w:rsidR="002F41D2" w:rsidRPr="002134CF">
        <w:rPr>
          <w:rFonts w:ascii="Times New Roman" w:eastAsia="Times New Roman" w:hAnsi="Times New Roman"/>
          <w:sz w:val="32"/>
          <w:szCs w:val="32"/>
          <w:lang w:val="uk-UA" w:eastAsia="ru-RU"/>
        </w:rPr>
        <w:t>«Безбар’єрний простір</w:t>
      </w:r>
      <w:r w:rsidR="000B5036" w:rsidRPr="002134CF">
        <w:rPr>
          <w:rFonts w:ascii="Times New Roman" w:eastAsia="Times New Roman" w:hAnsi="Times New Roman"/>
          <w:sz w:val="32"/>
          <w:szCs w:val="32"/>
          <w:lang w:val="uk-UA" w:eastAsia="ru-RU"/>
        </w:rPr>
        <w:t>»</w:t>
      </w:r>
    </w:p>
    <w:p w:rsidR="00535988" w:rsidRPr="002134CF" w:rsidRDefault="00535988" w:rsidP="009700A6">
      <w:pPr>
        <w:widowControl w:val="0"/>
        <w:spacing w:after="0" w:line="360" w:lineRule="auto"/>
        <w:jc w:val="center"/>
        <w:rPr>
          <w:rFonts w:ascii="Times New Roman" w:eastAsia="Times New Roman" w:hAnsi="Times New Roman"/>
          <w:b/>
          <w:caps/>
          <w:sz w:val="28"/>
          <w:szCs w:val="28"/>
          <w:lang w:val="uk-UA" w:eastAsia="ru-RU"/>
        </w:rPr>
      </w:pPr>
    </w:p>
    <w:p w:rsidR="00B562E3" w:rsidRPr="002134CF" w:rsidRDefault="00B562E3" w:rsidP="009700A6">
      <w:pPr>
        <w:widowControl w:val="0"/>
        <w:spacing w:after="0" w:line="360" w:lineRule="auto"/>
        <w:jc w:val="center"/>
        <w:rPr>
          <w:rFonts w:ascii="Times New Roman" w:eastAsia="Times New Roman" w:hAnsi="Times New Roman"/>
          <w:b/>
          <w:sz w:val="28"/>
          <w:szCs w:val="28"/>
          <w:lang w:val="uk-UA" w:eastAsia="ru-RU"/>
        </w:rPr>
      </w:pPr>
    </w:p>
    <w:p w:rsidR="00202976" w:rsidRPr="002134CF" w:rsidRDefault="00202976" w:rsidP="009700A6">
      <w:pPr>
        <w:widowControl w:val="0"/>
        <w:spacing w:after="0" w:line="360" w:lineRule="auto"/>
        <w:jc w:val="center"/>
        <w:rPr>
          <w:rFonts w:ascii="Times New Roman" w:eastAsia="Times New Roman" w:hAnsi="Times New Roman"/>
          <w:b/>
          <w:sz w:val="28"/>
          <w:szCs w:val="28"/>
          <w:lang w:val="uk-UA" w:eastAsia="ru-RU"/>
        </w:rPr>
      </w:pPr>
    </w:p>
    <w:p w:rsidR="00202976" w:rsidRPr="002134CF" w:rsidRDefault="00202976" w:rsidP="009700A6">
      <w:pPr>
        <w:widowControl w:val="0"/>
        <w:spacing w:after="0" w:line="360" w:lineRule="auto"/>
        <w:jc w:val="center"/>
        <w:rPr>
          <w:rFonts w:ascii="Times New Roman" w:eastAsia="Times New Roman" w:hAnsi="Times New Roman"/>
          <w:b/>
          <w:sz w:val="28"/>
          <w:szCs w:val="28"/>
          <w:lang w:val="uk-UA" w:eastAsia="ru-RU"/>
        </w:rPr>
      </w:pPr>
    </w:p>
    <w:p w:rsidR="00202976" w:rsidRPr="002134CF" w:rsidRDefault="00202976" w:rsidP="009700A6">
      <w:pPr>
        <w:widowControl w:val="0"/>
        <w:spacing w:after="0" w:line="360" w:lineRule="auto"/>
        <w:jc w:val="center"/>
        <w:rPr>
          <w:rFonts w:ascii="Times New Roman" w:eastAsia="Times New Roman" w:hAnsi="Times New Roman"/>
          <w:b/>
          <w:sz w:val="28"/>
          <w:szCs w:val="28"/>
          <w:lang w:val="uk-UA" w:eastAsia="ru-RU"/>
        </w:rPr>
      </w:pPr>
    </w:p>
    <w:p w:rsidR="00202976" w:rsidRPr="002134CF" w:rsidRDefault="00202976" w:rsidP="009700A6">
      <w:pPr>
        <w:widowControl w:val="0"/>
        <w:spacing w:after="0" w:line="360" w:lineRule="auto"/>
        <w:jc w:val="center"/>
        <w:rPr>
          <w:rFonts w:ascii="Times New Roman" w:eastAsia="Times New Roman" w:hAnsi="Times New Roman"/>
          <w:b/>
          <w:sz w:val="28"/>
          <w:szCs w:val="28"/>
          <w:lang w:val="uk-UA" w:eastAsia="ru-RU"/>
        </w:rPr>
      </w:pPr>
    </w:p>
    <w:p w:rsidR="00A82BAA" w:rsidRPr="002134CF" w:rsidRDefault="00A06569" w:rsidP="009700A6">
      <w:pPr>
        <w:widowControl w:val="0"/>
        <w:spacing w:after="0" w:line="360" w:lineRule="auto"/>
        <w:jc w:val="center"/>
        <w:rPr>
          <w:rFonts w:ascii="Times New Roman" w:eastAsia="Times New Roman" w:hAnsi="Times New Roman"/>
          <w:b/>
          <w:sz w:val="40"/>
          <w:szCs w:val="40"/>
          <w:lang w:val="uk-UA" w:eastAsia="ru-RU"/>
        </w:rPr>
      </w:pPr>
      <w:r w:rsidRPr="002134CF">
        <w:rPr>
          <w:rFonts w:ascii="Times New Roman" w:eastAsia="Times New Roman" w:hAnsi="Times New Roman"/>
          <w:b/>
          <w:sz w:val="40"/>
          <w:szCs w:val="40"/>
          <w:lang w:val="uk-UA" w:eastAsia="ru-RU"/>
        </w:rPr>
        <w:t>Спеціальність «Туризм»</w:t>
      </w:r>
    </w:p>
    <w:p w:rsidR="00A82BAA" w:rsidRPr="002134CF" w:rsidRDefault="00A82BAA" w:rsidP="009700A6">
      <w:pPr>
        <w:widowControl w:val="0"/>
        <w:spacing w:after="0" w:line="360" w:lineRule="auto"/>
        <w:jc w:val="center"/>
        <w:rPr>
          <w:rFonts w:ascii="Times New Roman" w:eastAsia="Times New Roman" w:hAnsi="Times New Roman"/>
          <w:b/>
          <w:sz w:val="28"/>
          <w:szCs w:val="28"/>
          <w:lang w:val="uk-UA" w:eastAsia="ru-RU"/>
        </w:rPr>
      </w:pPr>
    </w:p>
    <w:p w:rsidR="00A82BAA" w:rsidRPr="002134CF" w:rsidRDefault="00A82BAA" w:rsidP="009700A6">
      <w:pPr>
        <w:widowControl w:val="0"/>
        <w:spacing w:after="0" w:line="360" w:lineRule="auto"/>
        <w:jc w:val="center"/>
        <w:rPr>
          <w:rFonts w:ascii="Times New Roman" w:eastAsia="Times New Roman" w:hAnsi="Times New Roman"/>
          <w:b/>
          <w:sz w:val="28"/>
          <w:szCs w:val="28"/>
          <w:lang w:val="uk-UA" w:eastAsia="ru-RU"/>
        </w:rPr>
      </w:pPr>
    </w:p>
    <w:p w:rsidR="00A82BAA" w:rsidRPr="002134CF" w:rsidRDefault="00A82BAA" w:rsidP="009700A6">
      <w:pPr>
        <w:widowControl w:val="0"/>
        <w:spacing w:after="0" w:line="360" w:lineRule="auto"/>
        <w:jc w:val="center"/>
        <w:rPr>
          <w:rFonts w:ascii="Times New Roman" w:eastAsia="Times New Roman" w:hAnsi="Times New Roman"/>
          <w:b/>
          <w:sz w:val="28"/>
          <w:szCs w:val="28"/>
          <w:lang w:val="uk-UA" w:eastAsia="ru-RU"/>
        </w:rPr>
      </w:pPr>
    </w:p>
    <w:p w:rsidR="00202976" w:rsidRPr="002134CF" w:rsidRDefault="00202976" w:rsidP="009700A6">
      <w:pPr>
        <w:widowControl w:val="0"/>
        <w:spacing w:after="0" w:line="360" w:lineRule="auto"/>
        <w:jc w:val="center"/>
        <w:rPr>
          <w:rFonts w:ascii="Times New Roman" w:eastAsia="Times New Roman" w:hAnsi="Times New Roman"/>
          <w:b/>
          <w:sz w:val="28"/>
          <w:szCs w:val="28"/>
          <w:lang w:val="uk-UA" w:eastAsia="ru-RU"/>
        </w:rPr>
      </w:pPr>
    </w:p>
    <w:p w:rsidR="00AC7BDB" w:rsidRPr="002134CF" w:rsidRDefault="002F41D2" w:rsidP="009700A6">
      <w:pPr>
        <w:widowControl w:val="0"/>
        <w:spacing w:after="0" w:line="360" w:lineRule="auto"/>
        <w:jc w:val="center"/>
        <w:rPr>
          <w:rFonts w:ascii="Times New Roman" w:eastAsia="Times New Roman" w:hAnsi="Times New Roman"/>
          <w:b/>
          <w:sz w:val="40"/>
          <w:szCs w:val="40"/>
          <w:lang w:val="uk-UA" w:eastAsia="ru-RU"/>
        </w:rPr>
      </w:pPr>
      <w:r w:rsidRPr="002134CF">
        <w:rPr>
          <w:rFonts w:ascii="Times New Roman" w:eastAsia="Times New Roman" w:hAnsi="Times New Roman"/>
          <w:b/>
          <w:sz w:val="40"/>
          <w:szCs w:val="40"/>
          <w:lang w:val="uk-UA" w:eastAsia="ru-RU"/>
        </w:rPr>
        <w:t>ФОРМУВАННЯ БЕЗБАР’ЄРНОГО ПРОСТОРУ В ТУРОПЕРАТОРСЬКІЙ ДІЯЛЬНОСТІ</w:t>
      </w:r>
    </w:p>
    <w:p w:rsidR="00202976" w:rsidRPr="002134CF" w:rsidRDefault="00202976" w:rsidP="009700A6">
      <w:pPr>
        <w:widowControl w:val="0"/>
        <w:spacing w:after="0" w:line="360" w:lineRule="auto"/>
        <w:rPr>
          <w:rFonts w:ascii="Times New Roman" w:eastAsia="Times New Roman" w:hAnsi="Times New Roman"/>
          <w:b/>
          <w:sz w:val="28"/>
          <w:szCs w:val="28"/>
          <w:lang w:val="uk-UA" w:eastAsia="ru-RU"/>
        </w:rPr>
      </w:pPr>
    </w:p>
    <w:p w:rsidR="00202976" w:rsidRPr="002134CF" w:rsidRDefault="00202976" w:rsidP="009700A6">
      <w:pPr>
        <w:widowControl w:val="0"/>
        <w:spacing w:after="0" w:line="360" w:lineRule="auto"/>
        <w:jc w:val="center"/>
        <w:rPr>
          <w:rFonts w:ascii="Times New Roman" w:eastAsia="Times New Roman" w:hAnsi="Times New Roman"/>
          <w:b/>
          <w:sz w:val="28"/>
          <w:szCs w:val="28"/>
          <w:lang w:val="uk-UA" w:eastAsia="ru-RU"/>
        </w:rPr>
      </w:pPr>
    </w:p>
    <w:p w:rsidR="00202976" w:rsidRPr="002134CF" w:rsidRDefault="00202976" w:rsidP="009700A6">
      <w:pPr>
        <w:widowControl w:val="0"/>
        <w:spacing w:after="0" w:line="360" w:lineRule="auto"/>
        <w:rPr>
          <w:rFonts w:ascii="Times New Roman" w:eastAsia="Times New Roman" w:hAnsi="Times New Roman"/>
          <w:b/>
          <w:sz w:val="28"/>
          <w:szCs w:val="28"/>
          <w:lang w:val="uk-UA" w:eastAsia="ru-RU"/>
        </w:rPr>
      </w:pPr>
    </w:p>
    <w:p w:rsidR="00202976" w:rsidRPr="002134CF" w:rsidRDefault="00202976" w:rsidP="009700A6">
      <w:pPr>
        <w:widowControl w:val="0"/>
        <w:spacing w:after="0" w:line="360" w:lineRule="auto"/>
        <w:rPr>
          <w:rFonts w:ascii="Times New Roman" w:eastAsia="Times New Roman" w:hAnsi="Times New Roman"/>
          <w:b/>
          <w:sz w:val="28"/>
          <w:szCs w:val="28"/>
          <w:lang w:val="uk-UA" w:eastAsia="ru-RU"/>
        </w:rPr>
      </w:pPr>
    </w:p>
    <w:p w:rsidR="00202976" w:rsidRPr="002134CF" w:rsidRDefault="00202976" w:rsidP="009700A6">
      <w:pPr>
        <w:widowControl w:val="0"/>
        <w:spacing w:after="0" w:line="360" w:lineRule="auto"/>
        <w:jc w:val="center"/>
        <w:outlineLvl w:val="0"/>
        <w:rPr>
          <w:rFonts w:ascii="Times New Roman" w:eastAsia="Times New Roman" w:hAnsi="Times New Roman"/>
          <w:b/>
          <w:sz w:val="28"/>
          <w:szCs w:val="28"/>
          <w:lang w:val="uk-UA" w:eastAsia="ru-RU"/>
        </w:rPr>
      </w:pPr>
    </w:p>
    <w:p w:rsidR="00202976" w:rsidRPr="002134CF" w:rsidRDefault="00202976" w:rsidP="009700A6">
      <w:pPr>
        <w:widowControl w:val="0"/>
        <w:spacing w:after="0" w:line="360" w:lineRule="auto"/>
        <w:jc w:val="center"/>
        <w:outlineLvl w:val="0"/>
        <w:rPr>
          <w:rFonts w:ascii="Times New Roman" w:eastAsia="Times New Roman" w:hAnsi="Times New Roman"/>
          <w:b/>
          <w:sz w:val="28"/>
          <w:szCs w:val="28"/>
          <w:lang w:val="uk-UA" w:eastAsia="ru-RU"/>
        </w:rPr>
      </w:pPr>
    </w:p>
    <w:p w:rsidR="00A208B7" w:rsidRPr="002134CF" w:rsidRDefault="00A208B7" w:rsidP="009700A6">
      <w:pPr>
        <w:widowControl w:val="0"/>
        <w:spacing w:after="0" w:line="360" w:lineRule="auto"/>
        <w:jc w:val="center"/>
        <w:outlineLvl w:val="0"/>
        <w:rPr>
          <w:rFonts w:ascii="Times New Roman" w:eastAsia="Times New Roman" w:hAnsi="Times New Roman"/>
          <w:b/>
          <w:sz w:val="28"/>
          <w:szCs w:val="28"/>
          <w:lang w:val="uk-UA" w:eastAsia="ru-RU"/>
        </w:rPr>
      </w:pPr>
    </w:p>
    <w:p w:rsidR="00535988" w:rsidRPr="002134CF" w:rsidRDefault="00535988" w:rsidP="009700A6">
      <w:pPr>
        <w:widowControl w:val="0"/>
        <w:spacing w:after="0" w:line="360" w:lineRule="auto"/>
        <w:jc w:val="center"/>
        <w:outlineLvl w:val="0"/>
        <w:rPr>
          <w:rFonts w:ascii="Times New Roman" w:eastAsia="Times New Roman" w:hAnsi="Times New Roman"/>
          <w:b/>
          <w:sz w:val="28"/>
          <w:szCs w:val="28"/>
          <w:lang w:val="uk-UA" w:eastAsia="ru-RU"/>
        </w:rPr>
      </w:pPr>
    </w:p>
    <w:p w:rsidR="00535988" w:rsidRPr="002134CF" w:rsidRDefault="00535988" w:rsidP="009700A6">
      <w:pPr>
        <w:widowControl w:val="0"/>
        <w:spacing w:after="0" w:line="360" w:lineRule="auto"/>
        <w:jc w:val="center"/>
        <w:outlineLvl w:val="0"/>
        <w:rPr>
          <w:rFonts w:ascii="Times New Roman" w:eastAsia="Times New Roman" w:hAnsi="Times New Roman"/>
          <w:b/>
          <w:sz w:val="28"/>
          <w:szCs w:val="28"/>
          <w:lang w:val="uk-UA" w:eastAsia="ru-RU"/>
        </w:rPr>
      </w:pPr>
    </w:p>
    <w:p w:rsidR="00535988" w:rsidRPr="002134CF" w:rsidRDefault="00535988" w:rsidP="009700A6">
      <w:pPr>
        <w:widowControl w:val="0"/>
        <w:spacing w:after="0" w:line="360" w:lineRule="auto"/>
        <w:jc w:val="center"/>
        <w:outlineLvl w:val="0"/>
        <w:rPr>
          <w:rFonts w:ascii="Times New Roman" w:eastAsia="Times New Roman" w:hAnsi="Times New Roman"/>
          <w:b/>
          <w:sz w:val="28"/>
          <w:szCs w:val="28"/>
          <w:lang w:val="uk-UA" w:eastAsia="ru-RU"/>
        </w:rPr>
      </w:pPr>
    </w:p>
    <w:p w:rsidR="00535988" w:rsidRPr="002134CF" w:rsidRDefault="00535988" w:rsidP="009700A6">
      <w:pPr>
        <w:widowControl w:val="0"/>
        <w:spacing w:after="0" w:line="360" w:lineRule="auto"/>
        <w:jc w:val="center"/>
        <w:outlineLvl w:val="0"/>
        <w:rPr>
          <w:rFonts w:ascii="Times New Roman" w:eastAsia="Times New Roman" w:hAnsi="Times New Roman"/>
          <w:b/>
          <w:sz w:val="28"/>
          <w:szCs w:val="28"/>
          <w:lang w:val="uk-UA" w:eastAsia="ru-RU"/>
        </w:rPr>
      </w:pPr>
    </w:p>
    <w:p w:rsidR="00A208B7" w:rsidRPr="002134CF" w:rsidRDefault="00A208B7" w:rsidP="009700A6">
      <w:pPr>
        <w:widowControl w:val="0"/>
        <w:spacing w:after="0" w:line="360" w:lineRule="auto"/>
        <w:jc w:val="center"/>
        <w:outlineLvl w:val="0"/>
        <w:rPr>
          <w:rFonts w:ascii="Times New Roman" w:eastAsia="Times New Roman" w:hAnsi="Times New Roman"/>
          <w:b/>
          <w:sz w:val="28"/>
          <w:szCs w:val="28"/>
          <w:lang w:val="uk-UA" w:eastAsia="ru-RU"/>
        </w:rPr>
      </w:pPr>
    </w:p>
    <w:p w:rsidR="00A6178F" w:rsidRPr="002134CF" w:rsidRDefault="00A6178F" w:rsidP="009700A6">
      <w:pPr>
        <w:widowControl w:val="0"/>
        <w:spacing w:after="0" w:line="360" w:lineRule="auto"/>
        <w:jc w:val="center"/>
        <w:outlineLvl w:val="0"/>
        <w:rPr>
          <w:rFonts w:ascii="Times New Roman" w:eastAsia="Times New Roman" w:hAnsi="Times New Roman"/>
          <w:b/>
          <w:sz w:val="28"/>
          <w:szCs w:val="28"/>
          <w:lang w:val="uk-UA" w:eastAsia="ru-RU"/>
        </w:rPr>
      </w:pPr>
    </w:p>
    <w:p w:rsidR="0094247A" w:rsidRPr="002134CF" w:rsidRDefault="00202976" w:rsidP="009700A6">
      <w:pPr>
        <w:widowControl w:val="0"/>
        <w:spacing w:after="0" w:line="360" w:lineRule="auto"/>
        <w:jc w:val="center"/>
        <w:rPr>
          <w:rFonts w:ascii="Times New Roman" w:hAnsi="Times New Roman"/>
          <w:b/>
          <w:sz w:val="28"/>
          <w:szCs w:val="28"/>
          <w:lang w:val="uk-UA"/>
        </w:rPr>
      </w:pPr>
      <w:r w:rsidRPr="002134CF">
        <w:rPr>
          <w:rFonts w:ascii="Times New Roman" w:hAnsi="Times New Roman"/>
          <w:b/>
          <w:sz w:val="28"/>
          <w:szCs w:val="28"/>
          <w:lang w:val="uk-UA"/>
        </w:rPr>
        <w:br w:type="page"/>
      </w:r>
      <w:r w:rsidR="0094247A" w:rsidRPr="002134CF">
        <w:rPr>
          <w:rFonts w:ascii="Times New Roman" w:hAnsi="Times New Roman"/>
          <w:b/>
          <w:sz w:val="28"/>
          <w:szCs w:val="28"/>
          <w:lang w:val="uk-UA"/>
        </w:rPr>
        <w:lastRenderedPageBreak/>
        <w:t>АНОТАЦІЯ</w:t>
      </w:r>
    </w:p>
    <w:p w:rsidR="0094247A" w:rsidRPr="002134CF" w:rsidRDefault="004445CB" w:rsidP="009700A6">
      <w:pPr>
        <w:widowControl w:val="0"/>
        <w:spacing w:after="0" w:line="360" w:lineRule="auto"/>
        <w:jc w:val="center"/>
        <w:rPr>
          <w:rFonts w:ascii="Times New Roman" w:hAnsi="Times New Roman"/>
          <w:b/>
          <w:sz w:val="28"/>
          <w:szCs w:val="28"/>
          <w:lang w:val="uk-UA"/>
        </w:rPr>
      </w:pPr>
      <w:r w:rsidRPr="002134CF">
        <w:rPr>
          <w:rFonts w:ascii="Times New Roman" w:hAnsi="Times New Roman"/>
          <w:b/>
          <w:noProof/>
          <w:sz w:val="28"/>
          <w:szCs w:val="28"/>
          <w:lang w:val="uk-UA" w:eastAsia="uk-UA"/>
        </w:rPr>
        <mc:AlternateContent>
          <mc:Choice Requires="wps">
            <w:drawing>
              <wp:anchor distT="0" distB="0" distL="114300" distR="114300" simplePos="0" relativeHeight="251660800" behindDoc="0" locked="0" layoutInCell="1" allowOverlap="1" wp14:anchorId="5536453D" wp14:editId="1E0B0FAD">
                <wp:simplePos x="0" y="0"/>
                <wp:positionH relativeFrom="column">
                  <wp:posOffset>5916088</wp:posOffset>
                </wp:positionH>
                <wp:positionV relativeFrom="paragraph">
                  <wp:posOffset>-773696</wp:posOffset>
                </wp:positionV>
                <wp:extent cx="329610" cy="414670"/>
                <wp:effectExtent l="0" t="0" r="13335" b="23495"/>
                <wp:wrapNone/>
                <wp:docPr id="9" name="Прямоугольник 9"/>
                <wp:cNvGraphicFramePr/>
                <a:graphic xmlns:a="http://schemas.openxmlformats.org/drawingml/2006/main">
                  <a:graphicData uri="http://schemas.microsoft.com/office/word/2010/wordprocessingShape">
                    <wps:wsp>
                      <wps:cNvSpPr/>
                      <wps:spPr>
                        <a:xfrm>
                          <a:off x="0" y="0"/>
                          <a:ext cx="329610"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28820340" id="Прямоугольник 9" o:spid="_x0000_s1026" style="position:absolute;margin-left:465.85pt;margin-top:-60.9pt;width:25.95pt;height:32.6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" fillcolor="white [3212]" strokecolor="white [3212]" strokeweight="1pt"/>
            </w:pict>
          </mc:Fallback>
        </mc:AlternateContent>
      </w:r>
      <w:r w:rsidR="0094247A" w:rsidRPr="002134CF">
        <w:rPr>
          <w:rFonts w:ascii="Times New Roman" w:hAnsi="Times New Roman"/>
          <w:b/>
          <w:sz w:val="28"/>
          <w:szCs w:val="28"/>
          <w:lang w:val="uk-UA"/>
        </w:rPr>
        <w:t>до наук</w:t>
      </w:r>
      <w:r w:rsidR="002F41D2" w:rsidRPr="002134CF">
        <w:rPr>
          <w:rFonts w:ascii="Times New Roman" w:hAnsi="Times New Roman"/>
          <w:b/>
          <w:sz w:val="28"/>
          <w:szCs w:val="28"/>
          <w:lang w:val="uk-UA"/>
        </w:rPr>
        <w:t>ової роботи «Безбар</w:t>
      </w:r>
      <w:r w:rsidR="009D1573" w:rsidRPr="002134CF">
        <w:rPr>
          <w:rFonts w:ascii="Times New Roman" w:hAnsi="Times New Roman"/>
          <w:b/>
          <w:sz w:val="28"/>
          <w:szCs w:val="28"/>
          <w:lang w:val="uk-UA"/>
        </w:rPr>
        <w:t>’</w:t>
      </w:r>
      <w:r w:rsidR="002F41D2" w:rsidRPr="002134CF">
        <w:rPr>
          <w:rFonts w:ascii="Times New Roman" w:hAnsi="Times New Roman"/>
          <w:b/>
          <w:sz w:val="28"/>
          <w:szCs w:val="28"/>
          <w:lang w:val="uk-UA"/>
        </w:rPr>
        <w:t>єрний простір</w:t>
      </w:r>
      <w:r w:rsidR="0094247A" w:rsidRPr="002134CF">
        <w:rPr>
          <w:rFonts w:ascii="Times New Roman" w:hAnsi="Times New Roman"/>
          <w:b/>
          <w:sz w:val="28"/>
          <w:szCs w:val="28"/>
          <w:lang w:val="uk-UA"/>
        </w:rPr>
        <w:t>»</w:t>
      </w:r>
    </w:p>
    <w:p w:rsidR="0094247A" w:rsidRPr="002134CF" w:rsidRDefault="0094247A" w:rsidP="009700A6">
      <w:pPr>
        <w:widowControl w:val="0"/>
        <w:spacing w:after="0" w:line="360" w:lineRule="auto"/>
        <w:jc w:val="center"/>
        <w:rPr>
          <w:rFonts w:ascii="Times New Roman" w:hAnsi="Times New Roman"/>
          <w:b/>
          <w:sz w:val="28"/>
          <w:szCs w:val="28"/>
          <w:lang w:val="uk-UA"/>
        </w:rPr>
      </w:pPr>
    </w:p>
    <w:p w:rsidR="008827B5" w:rsidRPr="002134CF" w:rsidRDefault="002B2C04" w:rsidP="009700A6">
      <w:pPr>
        <w:widowControl w:val="0"/>
        <w:shd w:val="clear" w:color="auto" w:fill="FFFFFF"/>
        <w:spacing w:after="0" w:line="360" w:lineRule="auto"/>
        <w:ind w:firstLine="709"/>
        <w:jc w:val="both"/>
        <w:rPr>
          <w:rFonts w:ascii="Times New Roman" w:eastAsia="Times New Roman" w:hAnsi="Times New Roman"/>
          <w:b/>
          <w:sz w:val="28"/>
          <w:szCs w:val="28"/>
          <w:lang w:val="uk-UA" w:eastAsia="ru-RU"/>
        </w:rPr>
      </w:pPr>
      <w:r w:rsidRPr="002134CF">
        <w:rPr>
          <w:rFonts w:ascii="Times New Roman" w:hAnsi="Times New Roman"/>
          <w:sz w:val="28"/>
          <w:szCs w:val="28"/>
          <w:lang w:val="uk-UA"/>
        </w:rPr>
        <w:t>Наразі туризм є всесвітнім засобом пізнання навколишнього світу, відпочинку, оздоровленн</w:t>
      </w:r>
      <w:r w:rsidR="003E1E86">
        <w:rPr>
          <w:rFonts w:ascii="Times New Roman" w:hAnsi="Times New Roman"/>
          <w:sz w:val="28"/>
          <w:szCs w:val="28"/>
          <w:lang w:val="uk-UA"/>
        </w:rPr>
        <w:t xml:space="preserve">я, спорту. У систему </w:t>
      </w:r>
      <w:r w:rsidR="003E1E86" w:rsidRPr="003E1E86">
        <w:rPr>
          <w:rFonts w:ascii="Times New Roman" w:hAnsi="Times New Roman"/>
          <w:sz w:val="28"/>
          <w:szCs w:val="28"/>
          <w:lang w:val="uk-UA"/>
        </w:rPr>
        <w:t>туристичних</w:t>
      </w:r>
      <w:r w:rsidRPr="003E1E86">
        <w:rPr>
          <w:rFonts w:ascii="Times New Roman" w:hAnsi="Times New Roman"/>
          <w:sz w:val="28"/>
          <w:szCs w:val="28"/>
          <w:lang w:val="uk-UA"/>
        </w:rPr>
        <w:t xml:space="preserve"> заходів</w:t>
      </w:r>
      <w:r w:rsidRPr="002134CF">
        <w:rPr>
          <w:rFonts w:ascii="Times New Roman" w:hAnsi="Times New Roman"/>
          <w:sz w:val="28"/>
          <w:szCs w:val="28"/>
          <w:lang w:val="uk-UA"/>
        </w:rPr>
        <w:t xml:space="preserve"> щорічно залучаються десятки мільйонів людей. В цьому процесі </w:t>
      </w:r>
      <w:r w:rsidR="009D1573" w:rsidRPr="002134CF">
        <w:rPr>
          <w:rFonts w:ascii="Times New Roman" w:hAnsi="Times New Roman"/>
          <w:sz w:val="28"/>
          <w:szCs w:val="28"/>
          <w:lang w:val="uk-UA"/>
        </w:rPr>
        <w:t>принципової позиціє</w:t>
      </w:r>
      <w:r w:rsidR="00943943" w:rsidRPr="002134CF">
        <w:rPr>
          <w:rFonts w:ascii="Times New Roman" w:hAnsi="Times New Roman"/>
          <w:sz w:val="28"/>
          <w:szCs w:val="28"/>
          <w:lang w:val="uk-UA"/>
        </w:rPr>
        <w:t xml:space="preserve">ю </w:t>
      </w:r>
      <w:r w:rsidR="009D1573" w:rsidRPr="002134CF">
        <w:rPr>
          <w:rFonts w:ascii="Times New Roman" w:hAnsi="Times New Roman"/>
          <w:sz w:val="28"/>
          <w:szCs w:val="28"/>
          <w:lang w:val="uk-UA"/>
        </w:rPr>
        <w:t>є</w:t>
      </w:r>
      <w:r w:rsidRPr="002134CF">
        <w:rPr>
          <w:rFonts w:ascii="Times New Roman" w:hAnsi="Times New Roman"/>
          <w:sz w:val="28"/>
          <w:szCs w:val="28"/>
          <w:lang w:val="uk-UA"/>
        </w:rPr>
        <w:t xml:space="preserve"> створення </w:t>
      </w:r>
      <w:r w:rsidR="009D1573" w:rsidRPr="002134CF">
        <w:rPr>
          <w:rFonts w:ascii="Times New Roman" w:hAnsi="Times New Roman"/>
          <w:sz w:val="28"/>
          <w:szCs w:val="28"/>
          <w:lang w:val="uk-UA"/>
        </w:rPr>
        <w:t xml:space="preserve">рівних </w:t>
      </w:r>
      <w:r w:rsidRPr="002134CF">
        <w:rPr>
          <w:rFonts w:ascii="Times New Roman" w:hAnsi="Times New Roman"/>
          <w:sz w:val="28"/>
          <w:szCs w:val="28"/>
          <w:lang w:val="uk-UA"/>
        </w:rPr>
        <w:t xml:space="preserve">умов для </w:t>
      </w:r>
      <w:r w:rsidR="009D1573" w:rsidRPr="002134CF">
        <w:rPr>
          <w:rFonts w:ascii="Times New Roman" w:hAnsi="Times New Roman"/>
          <w:sz w:val="28"/>
          <w:szCs w:val="28"/>
          <w:lang w:val="uk-UA"/>
        </w:rPr>
        <w:t xml:space="preserve">всіх людей в їх прагненні здійснити туристичну подорож. </w:t>
      </w:r>
      <w:r w:rsidRPr="002134CF">
        <w:rPr>
          <w:rFonts w:ascii="Times New Roman" w:hAnsi="Times New Roman"/>
          <w:sz w:val="28"/>
          <w:szCs w:val="28"/>
          <w:lang w:val="uk-UA"/>
        </w:rPr>
        <w:t xml:space="preserve">Разом з тим, </w:t>
      </w:r>
      <w:r w:rsidR="009D1573" w:rsidRPr="002134CF">
        <w:rPr>
          <w:rFonts w:ascii="Times New Roman" w:hAnsi="Times New Roman"/>
          <w:sz w:val="28"/>
          <w:szCs w:val="28"/>
          <w:lang w:val="uk-UA"/>
        </w:rPr>
        <w:t>незважаючи на певні позитивні зрушення</w:t>
      </w:r>
      <w:r w:rsidRPr="002134CF">
        <w:rPr>
          <w:rFonts w:ascii="Times New Roman" w:hAnsi="Times New Roman"/>
          <w:sz w:val="28"/>
          <w:szCs w:val="28"/>
          <w:lang w:val="uk-UA"/>
        </w:rPr>
        <w:t xml:space="preserve">, </w:t>
      </w:r>
      <w:r w:rsidR="00943943" w:rsidRPr="002134CF">
        <w:rPr>
          <w:rFonts w:ascii="Times New Roman" w:hAnsi="Times New Roman"/>
          <w:sz w:val="28"/>
          <w:szCs w:val="28"/>
          <w:lang w:val="uk-UA"/>
        </w:rPr>
        <w:t xml:space="preserve">туризм для </w:t>
      </w:r>
      <w:r w:rsidR="009D1573" w:rsidRPr="002134CF">
        <w:rPr>
          <w:rFonts w:ascii="Times New Roman" w:hAnsi="Times New Roman"/>
          <w:sz w:val="28"/>
          <w:szCs w:val="28"/>
          <w:lang w:val="uk-UA"/>
        </w:rPr>
        <w:t>ос</w:t>
      </w:r>
      <w:r w:rsidR="00943943" w:rsidRPr="002134CF">
        <w:rPr>
          <w:rFonts w:ascii="Times New Roman" w:hAnsi="Times New Roman"/>
          <w:sz w:val="28"/>
          <w:szCs w:val="28"/>
          <w:lang w:val="uk-UA"/>
        </w:rPr>
        <w:t>і</w:t>
      </w:r>
      <w:r w:rsidR="009D1573" w:rsidRPr="002134CF">
        <w:rPr>
          <w:rFonts w:ascii="Times New Roman" w:hAnsi="Times New Roman"/>
          <w:sz w:val="28"/>
          <w:szCs w:val="28"/>
          <w:lang w:val="uk-UA"/>
        </w:rPr>
        <w:t xml:space="preserve">б з обмеженими життєвими можливостями </w:t>
      </w:r>
      <w:r w:rsidR="00943943" w:rsidRPr="002134CF">
        <w:rPr>
          <w:rFonts w:ascii="Times New Roman" w:hAnsi="Times New Roman"/>
          <w:sz w:val="28"/>
          <w:szCs w:val="28"/>
          <w:lang w:val="uk-UA"/>
        </w:rPr>
        <w:t xml:space="preserve">залишається </w:t>
      </w:r>
      <w:r w:rsidRPr="002134CF">
        <w:rPr>
          <w:rFonts w:ascii="Times New Roman" w:hAnsi="Times New Roman"/>
          <w:sz w:val="28"/>
          <w:szCs w:val="28"/>
          <w:lang w:val="uk-UA"/>
        </w:rPr>
        <w:t xml:space="preserve">найменш </w:t>
      </w:r>
      <w:r w:rsidR="00943943" w:rsidRPr="002134CF">
        <w:rPr>
          <w:rFonts w:ascii="Times New Roman" w:hAnsi="Times New Roman"/>
          <w:sz w:val="28"/>
          <w:szCs w:val="28"/>
          <w:lang w:val="uk-UA"/>
        </w:rPr>
        <w:t xml:space="preserve">розвинутим туристичним </w:t>
      </w:r>
      <w:r w:rsidRPr="002134CF">
        <w:rPr>
          <w:rFonts w:ascii="Times New Roman" w:hAnsi="Times New Roman"/>
          <w:sz w:val="28"/>
          <w:szCs w:val="28"/>
          <w:lang w:val="uk-UA"/>
        </w:rPr>
        <w:t xml:space="preserve">напрямком. Туризм для людей з </w:t>
      </w:r>
      <w:r w:rsidR="00943943" w:rsidRPr="002134CF">
        <w:rPr>
          <w:rFonts w:ascii="Times New Roman" w:hAnsi="Times New Roman"/>
          <w:sz w:val="28"/>
          <w:szCs w:val="28"/>
          <w:lang w:val="uk-UA"/>
        </w:rPr>
        <w:t>особливими потребами</w:t>
      </w:r>
      <w:r w:rsidRPr="002134CF">
        <w:rPr>
          <w:rFonts w:ascii="Times New Roman" w:hAnsi="Times New Roman"/>
          <w:sz w:val="28"/>
          <w:szCs w:val="28"/>
          <w:lang w:val="uk-UA"/>
        </w:rPr>
        <w:t xml:space="preserve"> – це </w:t>
      </w:r>
      <w:r w:rsidR="00943943" w:rsidRPr="002134CF">
        <w:rPr>
          <w:rFonts w:ascii="Times New Roman" w:hAnsi="Times New Roman"/>
          <w:sz w:val="28"/>
          <w:szCs w:val="28"/>
          <w:lang w:val="uk-UA"/>
        </w:rPr>
        <w:t xml:space="preserve">порівняно </w:t>
      </w:r>
      <w:r w:rsidRPr="002134CF">
        <w:rPr>
          <w:rFonts w:ascii="Times New Roman" w:hAnsi="Times New Roman"/>
          <w:sz w:val="28"/>
          <w:szCs w:val="28"/>
          <w:lang w:val="uk-UA"/>
        </w:rPr>
        <w:t>нове соціокультурне явище, яке відрізняєт</w:t>
      </w:r>
      <w:r w:rsidR="00943943" w:rsidRPr="002134CF">
        <w:rPr>
          <w:rFonts w:ascii="Times New Roman" w:hAnsi="Times New Roman"/>
          <w:sz w:val="28"/>
          <w:szCs w:val="28"/>
          <w:lang w:val="uk-UA"/>
        </w:rPr>
        <w:t>ься низьким ступенем вивченості</w:t>
      </w:r>
      <w:r w:rsidR="008827B5" w:rsidRPr="002134CF">
        <w:rPr>
          <w:rFonts w:ascii="Times New Roman" w:hAnsi="Times New Roman"/>
          <w:sz w:val="28"/>
          <w:szCs w:val="28"/>
          <w:shd w:val="clear" w:color="auto" w:fill="FFFFFF"/>
          <w:lang w:val="uk-UA"/>
        </w:rPr>
        <w:t>, що доводить актуальність дослідження.</w:t>
      </w:r>
    </w:p>
    <w:p w:rsidR="0015772A" w:rsidRPr="002134CF" w:rsidRDefault="0015772A" w:rsidP="009700A6">
      <w:pPr>
        <w:widowControl w:val="0"/>
        <w:shd w:val="clear" w:color="auto" w:fill="FFFFFF"/>
        <w:spacing w:after="0" w:line="360" w:lineRule="auto"/>
        <w:ind w:firstLine="709"/>
        <w:jc w:val="both"/>
        <w:rPr>
          <w:rFonts w:ascii="Times New Roman" w:eastAsia="Times New Roman" w:hAnsi="Times New Roman"/>
          <w:sz w:val="28"/>
          <w:szCs w:val="28"/>
          <w:lang w:val="uk-UA" w:eastAsia="ru-RU"/>
        </w:rPr>
      </w:pPr>
      <w:r w:rsidRPr="002134CF">
        <w:rPr>
          <w:rFonts w:ascii="Times New Roman" w:eastAsia="Times New Roman" w:hAnsi="Times New Roman"/>
          <w:b/>
          <w:sz w:val="28"/>
          <w:szCs w:val="28"/>
          <w:lang w:val="uk-UA" w:eastAsia="ru-RU"/>
        </w:rPr>
        <w:t>Мета наукової роботи</w:t>
      </w:r>
      <w:r w:rsidRPr="002134CF">
        <w:rPr>
          <w:rFonts w:ascii="Times New Roman" w:eastAsia="Times New Roman" w:hAnsi="Times New Roman"/>
          <w:sz w:val="28"/>
          <w:szCs w:val="28"/>
          <w:lang w:val="uk-UA" w:eastAsia="ru-RU"/>
        </w:rPr>
        <w:t xml:space="preserve"> – визначення напрямів </w:t>
      </w:r>
      <w:r w:rsidR="00943943" w:rsidRPr="002134CF">
        <w:rPr>
          <w:rFonts w:ascii="Times New Roman" w:eastAsia="Times New Roman" w:hAnsi="Times New Roman"/>
          <w:sz w:val="28"/>
          <w:szCs w:val="28"/>
          <w:lang w:val="uk-UA" w:eastAsia="ru-RU"/>
        </w:rPr>
        <w:t xml:space="preserve">пристосування </w:t>
      </w:r>
      <w:r w:rsidR="00B56CD7" w:rsidRPr="002134CF">
        <w:rPr>
          <w:rFonts w:ascii="Times New Roman" w:eastAsia="Times New Roman" w:hAnsi="Times New Roman"/>
          <w:sz w:val="28"/>
          <w:szCs w:val="28"/>
          <w:lang w:val="uk-UA" w:eastAsia="ru-RU"/>
        </w:rPr>
        <w:t xml:space="preserve">туристичних маршрутів </w:t>
      </w:r>
      <w:r w:rsidR="00E7600E" w:rsidRPr="002134CF">
        <w:rPr>
          <w:rFonts w:ascii="Times New Roman" w:eastAsia="Times New Roman" w:hAnsi="Times New Roman"/>
          <w:sz w:val="28"/>
          <w:szCs w:val="28"/>
          <w:lang w:val="uk-UA" w:eastAsia="ru-RU"/>
        </w:rPr>
        <w:t xml:space="preserve">до потреб людей з обмеженими життєвими можливостями </w:t>
      </w:r>
      <w:r w:rsidR="00943943" w:rsidRPr="002134CF">
        <w:rPr>
          <w:rFonts w:ascii="Times New Roman" w:eastAsia="Times New Roman" w:hAnsi="Times New Roman"/>
          <w:sz w:val="28"/>
          <w:szCs w:val="28"/>
          <w:lang w:val="uk-UA" w:eastAsia="ru-RU"/>
        </w:rPr>
        <w:t>шляхом формування безба</w:t>
      </w:r>
      <w:r w:rsidR="00E7600E" w:rsidRPr="002134CF">
        <w:rPr>
          <w:rFonts w:ascii="Times New Roman" w:eastAsia="Times New Roman" w:hAnsi="Times New Roman"/>
          <w:sz w:val="28"/>
          <w:szCs w:val="28"/>
          <w:lang w:val="uk-UA" w:eastAsia="ru-RU"/>
        </w:rPr>
        <w:t>р’</w:t>
      </w:r>
      <w:r w:rsidR="00943943" w:rsidRPr="002134CF">
        <w:rPr>
          <w:rFonts w:ascii="Times New Roman" w:eastAsia="Times New Roman" w:hAnsi="Times New Roman"/>
          <w:sz w:val="28"/>
          <w:szCs w:val="28"/>
          <w:lang w:val="uk-UA" w:eastAsia="ru-RU"/>
        </w:rPr>
        <w:t>єрного простору</w:t>
      </w:r>
      <w:r w:rsidRPr="002134CF">
        <w:rPr>
          <w:rFonts w:ascii="Times New Roman" w:eastAsia="Times New Roman" w:hAnsi="Times New Roman"/>
          <w:sz w:val="28"/>
          <w:szCs w:val="28"/>
          <w:lang w:val="uk-UA" w:eastAsia="ru-RU"/>
        </w:rPr>
        <w:t xml:space="preserve">. Для досягнення цієї мети поставлено та вирішено такі </w:t>
      </w:r>
      <w:r w:rsidRPr="002134CF">
        <w:rPr>
          <w:rFonts w:ascii="Times New Roman" w:eastAsia="Times New Roman" w:hAnsi="Times New Roman"/>
          <w:b/>
          <w:sz w:val="28"/>
          <w:szCs w:val="28"/>
          <w:lang w:val="uk-UA" w:eastAsia="ru-RU"/>
        </w:rPr>
        <w:t>завдання</w:t>
      </w:r>
      <w:r w:rsidRPr="002134CF">
        <w:rPr>
          <w:rFonts w:ascii="Times New Roman" w:eastAsia="Times New Roman" w:hAnsi="Times New Roman"/>
          <w:sz w:val="28"/>
          <w:szCs w:val="28"/>
          <w:lang w:val="uk-UA" w:eastAsia="ru-RU"/>
        </w:rPr>
        <w:t>:</w:t>
      </w:r>
    </w:p>
    <w:p w:rsidR="00943943" w:rsidRPr="002134CF" w:rsidRDefault="00943943" w:rsidP="009700A6">
      <w:pPr>
        <w:widowControl w:val="0"/>
        <w:spacing w:after="0" w:line="360" w:lineRule="auto"/>
        <w:ind w:firstLine="709"/>
        <w:jc w:val="both"/>
        <w:rPr>
          <w:rFonts w:ascii="Times New Roman" w:hAnsi="Times New Roman"/>
          <w:sz w:val="28"/>
          <w:lang w:val="uk-UA"/>
        </w:rPr>
      </w:pPr>
      <w:r w:rsidRPr="002134CF">
        <w:rPr>
          <w:rFonts w:ascii="Times New Roman" w:hAnsi="Times New Roman"/>
          <w:sz w:val="28"/>
          <w:lang w:val="uk-UA"/>
        </w:rPr>
        <w:t>систематизовано існуючі наукові підходи до визначення сутності поняття безбар’єрний туризм;</w:t>
      </w:r>
    </w:p>
    <w:p w:rsidR="00943943" w:rsidRPr="002134CF" w:rsidRDefault="00943943" w:rsidP="009700A6">
      <w:pPr>
        <w:widowControl w:val="0"/>
        <w:spacing w:after="0" w:line="360" w:lineRule="auto"/>
        <w:ind w:firstLine="709"/>
        <w:jc w:val="both"/>
        <w:rPr>
          <w:rFonts w:ascii="Times New Roman" w:hAnsi="Times New Roman"/>
          <w:sz w:val="28"/>
          <w:lang w:val="uk-UA"/>
        </w:rPr>
      </w:pPr>
      <w:r w:rsidRPr="003E1E86">
        <w:rPr>
          <w:rFonts w:ascii="Times New Roman" w:hAnsi="Times New Roman"/>
          <w:sz w:val="28"/>
          <w:lang w:val="uk-UA"/>
        </w:rPr>
        <w:t>узагальнено і доповнено класифікацію груп осіб, які входять до безбар’єрного туризму;</w:t>
      </w:r>
    </w:p>
    <w:p w:rsidR="00943943" w:rsidRPr="002134CF" w:rsidRDefault="00943943" w:rsidP="009700A6">
      <w:pPr>
        <w:widowControl w:val="0"/>
        <w:spacing w:after="0" w:line="360" w:lineRule="auto"/>
        <w:ind w:firstLine="709"/>
        <w:jc w:val="both"/>
        <w:rPr>
          <w:rFonts w:ascii="Times New Roman" w:hAnsi="Times New Roman"/>
          <w:sz w:val="28"/>
          <w:lang w:val="uk-UA"/>
        </w:rPr>
      </w:pPr>
      <w:r w:rsidRPr="002134CF">
        <w:rPr>
          <w:rFonts w:ascii="Times New Roman" w:hAnsi="Times New Roman"/>
          <w:sz w:val="28"/>
          <w:lang w:val="uk-UA"/>
        </w:rPr>
        <w:t>розроблено туристичний маршрут (тур) для людей з обмеженими життєвими можливостями.</w:t>
      </w:r>
    </w:p>
    <w:p w:rsidR="00B56CD7" w:rsidRPr="002134CF" w:rsidRDefault="00B56CD7" w:rsidP="009700A6">
      <w:pPr>
        <w:widowControl w:val="0"/>
        <w:spacing w:after="0" w:line="360" w:lineRule="auto"/>
        <w:ind w:firstLine="720"/>
        <w:jc w:val="both"/>
        <w:rPr>
          <w:rFonts w:ascii="Times New Roman" w:hAnsi="Times New Roman"/>
          <w:sz w:val="28"/>
          <w:szCs w:val="28"/>
          <w:lang w:val="uk-UA"/>
        </w:rPr>
      </w:pPr>
      <w:r w:rsidRPr="002134CF">
        <w:rPr>
          <w:rFonts w:ascii="Times New Roman" w:hAnsi="Times New Roman"/>
          <w:sz w:val="28"/>
          <w:szCs w:val="28"/>
          <w:lang w:val="uk-UA"/>
        </w:rPr>
        <w:t xml:space="preserve">У роботі використано такі </w:t>
      </w:r>
      <w:r w:rsidRPr="002134CF">
        <w:rPr>
          <w:rFonts w:ascii="Times New Roman" w:hAnsi="Times New Roman"/>
          <w:b/>
          <w:sz w:val="28"/>
          <w:szCs w:val="28"/>
          <w:lang w:val="uk-UA"/>
        </w:rPr>
        <w:t>методи дослідження</w:t>
      </w:r>
      <w:r w:rsidRPr="002134CF">
        <w:rPr>
          <w:rFonts w:ascii="Times New Roman" w:hAnsi="Times New Roman"/>
          <w:sz w:val="28"/>
          <w:szCs w:val="28"/>
          <w:lang w:val="uk-UA"/>
        </w:rPr>
        <w:t xml:space="preserve">: </w:t>
      </w:r>
      <w:r w:rsidRPr="003E1E86">
        <w:rPr>
          <w:rFonts w:ascii="Times New Roman" w:hAnsi="Times New Roman"/>
          <w:sz w:val="28"/>
          <w:szCs w:val="28"/>
          <w:lang w:val="uk-UA"/>
        </w:rPr>
        <w:t>структурно-</w:t>
      </w:r>
      <w:r w:rsidR="003E1E86" w:rsidRPr="003E1E86">
        <w:rPr>
          <w:rFonts w:ascii="Times New Roman" w:hAnsi="Times New Roman"/>
          <w:sz w:val="28"/>
          <w:szCs w:val="28"/>
          <w:lang w:val="uk-UA"/>
        </w:rPr>
        <w:t>логічний</w:t>
      </w:r>
      <w:r w:rsidRPr="003E1E86">
        <w:rPr>
          <w:rFonts w:ascii="Times New Roman" w:hAnsi="Times New Roman"/>
          <w:sz w:val="28"/>
          <w:szCs w:val="28"/>
          <w:lang w:val="uk-UA"/>
        </w:rPr>
        <w:t xml:space="preserve"> </w:t>
      </w:r>
      <w:r w:rsidR="003E1E86" w:rsidRPr="003E1E86">
        <w:rPr>
          <w:rFonts w:ascii="Times New Roman" w:hAnsi="Times New Roman"/>
          <w:sz w:val="28"/>
          <w:szCs w:val="28"/>
          <w:lang w:val="uk-UA"/>
        </w:rPr>
        <w:t>–</w:t>
      </w:r>
      <w:r w:rsidRPr="003E1E86">
        <w:rPr>
          <w:rFonts w:ascii="Times New Roman" w:hAnsi="Times New Roman"/>
          <w:sz w:val="28"/>
          <w:szCs w:val="28"/>
          <w:lang w:val="uk-UA"/>
        </w:rPr>
        <w:t xml:space="preserve"> </w:t>
      </w:r>
      <w:r w:rsidR="003E1E86" w:rsidRPr="003E1E86">
        <w:rPr>
          <w:rFonts w:ascii="Times New Roman" w:hAnsi="Times New Roman"/>
          <w:sz w:val="28"/>
          <w:szCs w:val="28"/>
          <w:lang w:val="uk-UA"/>
        </w:rPr>
        <w:t>при дослідженні наукового надбання за темою дослідження</w:t>
      </w:r>
      <w:r w:rsidRPr="003E1E86">
        <w:rPr>
          <w:rFonts w:ascii="Times New Roman" w:hAnsi="Times New Roman"/>
          <w:sz w:val="28"/>
          <w:szCs w:val="28"/>
          <w:lang w:val="uk-UA"/>
        </w:rPr>
        <w:t>, системний і порівняльний аналіз</w:t>
      </w:r>
      <w:r w:rsidR="003E1E86" w:rsidRPr="003E1E86">
        <w:rPr>
          <w:rFonts w:ascii="Times New Roman" w:hAnsi="Times New Roman"/>
          <w:sz w:val="28"/>
          <w:szCs w:val="28"/>
          <w:lang w:val="uk-UA"/>
        </w:rPr>
        <w:t xml:space="preserve"> - при дослідженні розвитку безбар’єрного туризму регіонами України</w:t>
      </w:r>
      <w:r w:rsidRPr="003E1E86">
        <w:rPr>
          <w:rFonts w:ascii="Times New Roman" w:hAnsi="Times New Roman"/>
          <w:sz w:val="28"/>
          <w:szCs w:val="28"/>
          <w:lang w:val="uk-UA"/>
        </w:rPr>
        <w:t xml:space="preserve">, соціологічний </w:t>
      </w:r>
      <w:r w:rsidR="003E1E86" w:rsidRPr="003E1E86">
        <w:rPr>
          <w:rFonts w:ascii="Times New Roman" w:hAnsi="Times New Roman"/>
          <w:sz w:val="28"/>
          <w:szCs w:val="28"/>
          <w:lang w:val="uk-UA"/>
        </w:rPr>
        <w:t>–</w:t>
      </w:r>
      <w:r w:rsidRPr="003E1E86">
        <w:rPr>
          <w:rFonts w:ascii="Times New Roman" w:hAnsi="Times New Roman"/>
          <w:sz w:val="28"/>
          <w:szCs w:val="28"/>
          <w:lang w:val="uk-UA"/>
        </w:rPr>
        <w:t xml:space="preserve"> </w:t>
      </w:r>
      <w:r w:rsidR="003E1E86" w:rsidRPr="003E1E86">
        <w:rPr>
          <w:rFonts w:ascii="Times New Roman" w:hAnsi="Times New Roman"/>
          <w:sz w:val="28"/>
          <w:szCs w:val="28"/>
          <w:lang w:val="uk-UA"/>
        </w:rPr>
        <w:t>при визначення громадської думки щодо стану формування безбар’єрного простору в Україні.</w:t>
      </w:r>
    </w:p>
    <w:p w:rsidR="00B56CD7" w:rsidRPr="002134CF" w:rsidRDefault="00B56CD7" w:rsidP="009700A6">
      <w:pPr>
        <w:widowControl w:val="0"/>
        <w:spacing w:after="0" w:line="360" w:lineRule="auto"/>
        <w:ind w:firstLine="720"/>
        <w:jc w:val="both"/>
        <w:rPr>
          <w:rFonts w:ascii="Times New Roman" w:hAnsi="Times New Roman"/>
          <w:b/>
          <w:sz w:val="28"/>
          <w:lang w:val="uk-UA"/>
        </w:rPr>
      </w:pPr>
      <w:r w:rsidRPr="002134CF">
        <w:rPr>
          <w:rFonts w:ascii="Times New Roman" w:hAnsi="Times New Roman"/>
          <w:b/>
          <w:sz w:val="28"/>
          <w:lang w:val="uk-UA"/>
        </w:rPr>
        <w:t xml:space="preserve">Наукова новизна </w:t>
      </w:r>
      <w:r w:rsidRPr="002134CF">
        <w:rPr>
          <w:rFonts w:ascii="Times New Roman" w:hAnsi="Times New Roman"/>
          <w:sz w:val="28"/>
          <w:lang w:val="uk-UA"/>
        </w:rPr>
        <w:t>результатів дослідження полягає в тому, що:</w:t>
      </w:r>
    </w:p>
    <w:p w:rsidR="00B56CD7" w:rsidRPr="002134CF" w:rsidRDefault="00B56CD7" w:rsidP="009700A6">
      <w:pPr>
        <w:widowControl w:val="0"/>
        <w:spacing w:after="0" w:line="360" w:lineRule="auto"/>
        <w:ind w:firstLine="709"/>
        <w:jc w:val="both"/>
        <w:rPr>
          <w:rFonts w:ascii="Times New Roman" w:hAnsi="Times New Roman"/>
          <w:sz w:val="28"/>
          <w:lang w:val="uk-UA"/>
        </w:rPr>
      </w:pPr>
      <w:r w:rsidRPr="002134CF">
        <w:rPr>
          <w:rFonts w:ascii="Times New Roman" w:hAnsi="Times New Roman"/>
          <w:sz w:val="28"/>
          <w:lang w:val="uk-UA"/>
        </w:rPr>
        <w:t>систематизовано існуючі наукові підходи до визначення сутності поняття безбар’єрний туризм;</w:t>
      </w:r>
    </w:p>
    <w:p w:rsidR="00B56CD7" w:rsidRPr="002134CF" w:rsidRDefault="002408DB" w:rsidP="009700A6">
      <w:pPr>
        <w:widowControl w:val="0"/>
        <w:spacing w:after="0" w:line="360" w:lineRule="auto"/>
        <w:ind w:firstLine="709"/>
        <w:jc w:val="both"/>
        <w:rPr>
          <w:rFonts w:ascii="Times New Roman" w:hAnsi="Times New Roman"/>
          <w:sz w:val="28"/>
          <w:lang w:val="uk-UA"/>
        </w:rPr>
      </w:pPr>
      <w:r>
        <w:rPr>
          <w:rFonts w:ascii="Times New Roman" w:hAnsi="Times New Roman"/>
          <w:noProof/>
          <w:sz w:val="28"/>
          <w:lang w:val="uk-UA" w:eastAsia="uk-UA"/>
        </w:rPr>
        <mc:AlternateContent>
          <mc:Choice Requires="wps">
            <w:drawing>
              <wp:anchor distT="0" distB="0" distL="114300" distR="114300" simplePos="0" relativeHeight="251666944" behindDoc="0" locked="0" layoutInCell="1" allowOverlap="1">
                <wp:simplePos x="0" y="0"/>
                <wp:positionH relativeFrom="column">
                  <wp:posOffset>5882640</wp:posOffset>
                </wp:positionH>
                <wp:positionV relativeFrom="paragraph">
                  <wp:posOffset>-320040</wp:posOffset>
                </wp:positionV>
                <wp:extent cx="352425" cy="2762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35242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024521B7" id="Прямоугольник 14" o:spid="_x0000_s1026" style="position:absolute;margin-left:463.2pt;margin-top:-25.2pt;width:27.75pt;height:21.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" fillcolor="white [3212]" strokecolor="white [3212]" strokeweight="1pt"/>
            </w:pict>
          </mc:Fallback>
        </mc:AlternateContent>
      </w:r>
      <w:r w:rsidR="00B56CD7" w:rsidRPr="002134CF">
        <w:rPr>
          <w:rFonts w:ascii="Times New Roman" w:hAnsi="Times New Roman"/>
          <w:sz w:val="28"/>
          <w:lang w:val="uk-UA"/>
        </w:rPr>
        <w:t>узагальнено і доповнено класифікацію груп осіб, які входять до безбар’єрного туризму;</w:t>
      </w:r>
    </w:p>
    <w:p w:rsidR="00B56CD7" w:rsidRPr="002134CF" w:rsidRDefault="00B56CD7" w:rsidP="009700A6">
      <w:pPr>
        <w:widowControl w:val="0"/>
        <w:spacing w:after="0" w:line="360" w:lineRule="auto"/>
        <w:ind w:firstLine="709"/>
        <w:jc w:val="both"/>
        <w:rPr>
          <w:rFonts w:ascii="Times New Roman" w:hAnsi="Times New Roman"/>
          <w:sz w:val="28"/>
          <w:lang w:val="uk-UA"/>
        </w:rPr>
      </w:pPr>
      <w:r w:rsidRPr="002134CF">
        <w:rPr>
          <w:rFonts w:ascii="Times New Roman" w:hAnsi="Times New Roman"/>
          <w:sz w:val="28"/>
          <w:lang w:val="uk-UA"/>
        </w:rPr>
        <w:t>розроблено туристичний маршрут (тур) для людей з обмеженими життєвими можливостями.</w:t>
      </w:r>
    </w:p>
    <w:p w:rsidR="00B56CD7" w:rsidRPr="002134CF" w:rsidRDefault="00B56CD7" w:rsidP="009700A6">
      <w:pPr>
        <w:widowControl w:val="0"/>
        <w:spacing w:after="0" w:line="360" w:lineRule="auto"/>
        <w:ind w:firstLine="720"/>
        <w:jc w:val="both"/>
        <w:rPr>
          <w:rFonts w:ascii="Times New Roman" w:hAnsi="Times New Roman"/>
          <w:sz w:val="28"/>
          <w:lang w:val="uk-UA"/>
        </w:rPr>
      </w:pPr>
      <w:r w:rsidRPr="002134CF">
        <w:rPr>
          <w:rFonts w:ascii="Times New Roman" w:hAnsi="Times New Roman"/>
          <w:bCs/>
          <w:sz w:val="28"/>
          <w:lang w:val="uk-UA"/>
        </w:rPr>
        <w:t>Наукова</w:t>
      </w:r>
      <w:r w:rsidRPr="002134CF">
        <w:rPr>
          <w:rFonts w:ascii="Times New Roman" w:hAnsi="Times New Roman"/>
          <w:sz w:val="28"/>
          <w:lang w:val="uk-UA"/>
        </w:rPr>
        <w:t xml:space="preserve"> робота складається зі вступу, трьох розділів, висновків, списку використаної літератури та додатків. </w:t>
      </w:r>
      <w:r w:rsidRPr="002134CF">
        <w:rPr>
          <w:rFonts w:ascii="Times New Roman" w:hAnsi="Times New Roman"/>
          <w:iCs/>
          <w:sz w:val="28"/>
          <w:lang w:val="uk-UA"/>
        </w:rPr>
        <w:t>У вступі</w:t>
      </w:r>
      <w:r w:rsidRPr="002134CF">
        <w:rPr>
          <w:rFonts w:ascii="Times New Roman" w:hAnsi="Times New Roman"/>
          <w:sz w:val="28"/>
          <w:lang w:val="uk-UA"/>
        </w:rPr>
        <w:t xml:space="preserve"> подаються актуальність, мета роботи, виділяється об’єкт та предмет дослідження, розкрито наукову новизну одержаних результатів. У першому розділі визначено сутність поняття безбар’єрний туризм, досліджено та викладено вимоги до створення безбар’єрного туризму, розглянуто правові аспекти формування та розвитку безбар’єрного простору. У другому розділі зроблено аналіз пропозиції туристичного ринку на наявність спеціалізованих програм, турів для людей з особливими потребами та ступінь сприйняття ідеї безбар’єрного простору населенням, зроблена оцінка сучасного стану інфраструктури України та її доступності для людей із обмеженими можливостями за результатом якої, у третьому розділі </w:t>
      </w:r>
      <w:r w:rsidR="00EC6932" w:rsidRPr="002134CF">
        <w:rPr>
          <w:rFonts w:ascii="Times New Roman" w:hAnsi="Times New Roman"/>
          <w:sz w:val="28"/>
          <w:lang w:val="uk-UA"/>
        </w:rPr>
        <w:t>розроблено</w:t>
      </w:r>
      <w:r w:rsidRPr="002134CF">
        <w:rPr>
          <w:rFonts w:ascii="Times New Roman" w:hAnsi="Times New Roman"/>
          <w:sz w:val="28"/>
          <w:lang w:val="uk-UA"/>
        </w:rPr>
        <w:t xml:space="preserve"> тур для людей з обмеженими можливостям та складені пропозиції щодо покращення стану розвитку безбар’єрного туризму в Україні на основі досвіду зарубіжних країн. Завершуються робота обґрунтованими висновками, списком використаних джерел та додатками. </w:t>
      </w:r>
    </w:p>
    <w:p w:rsidR="008827B5" w:rsidRPr="002134CF" w:rsidRDefault="008F7A06" w:rsidP="009700A6">
      <w:pPr>
        <w:widowControl w:val="0"/>
        <w:shd w:val="clear" w:color="auto" w:fill="FFFFFF"/>
        <w:spacing w:after="0" w:line="360" w:lineRule="auto"/>
        <w:ind w:firstLine="709"/>
        <w:jc w:val="both"/>
        <w:rPr>
          <w:rFonts w:ascii="Times New Roman" w:eastAsia="Times New Roman" w:hAnsi="Times New Roman"/>
          <w:sz w:val="28"/>
          <w:szCs w:val="28"/>
          <w:lang w:val="uk-UA" w:eastAsia="ru-RU"/>
        </w:rPr>
      </w:pPr>
      <w:r w:rsidRPr="008660BA">
        <w:rPr>
          <w:rFonts w:ascii="Times New Roman" w:hAnsi="Times New Roman"/>
          <w:sz w:val="28"/>
          <w:szCs w:val="28"/>
          <w:lang w:val="uk-UA"/>
        </w:rPr>
        <w:t xml:space="preserve">Результати дослідження </w:t>
      </w:r>
      <w:r w:rsidR="00A74385" w:rsidRPr="008660BA">
        <w:rPr>
          <w:rFonts w:ascii="Times New Roman" w:hAnsi="Times New Roman"/>
          <w:sz w:val="28"/>
          <w:szCs w:val="28"/>
          <w:lang w:val="uk-UA"/>
        </w:rPr>
        <w:t xml:space="preserve">апробовані </w:t>
      </w:r>
      <w:r w:rsidRPr="008660BA">
        <w:rPr>
          <w:rFonts w:ascii="Times New Roman" w:hAnsi="Times New Roman"/>
          <w:sz w:val="28"/>
          <w:szCs w:val="28"/>
          <w:lang w:val="uk-UA"/>
        </w:rPr>
        <w:t xml:space="preserve">на </w:t>
      </w:r>
      <w:r w:rsidR="002F41D2" w:rsidRPr="008660BA">
        <w:rPr>
          <w:rFonts w:ascii="Times New Roman" w:hAnsi="Times New Roman"/>
          <w:sz w:val="28"/>
          <w:szCs w:val="28"/>
          <w:lang w:val="uk-UA"/>
        </w:rPr>
        <w:t>XXXVIII</w:t>
      </w:r>
      <w:r w:rsidRPr="008660BA">
        <w:rPr>
          <w:rFonts w:ascii="Times New Roman" w:hAnsi="Times New Roman"/>
          <w:sz w:val="28"/>
          <w:szCs w:val="28"/>
          <w:lang w:val="uk-UA"/>
        </w:rPr>
        <w:t xml:space="preserve"> </w:t>
      </w:r>
      <w:r w:rsidR="002F41D2" w:rsidRPr="008660BA">
        <w:rPr>
          <w:rFonts w:ascii="Times New Roman" w:hAnsi="Times New Roman"/>
          <w:sz w:val="28"/>
          <w:szCs w:val="28"/>
          <w:lang w:val="uk-UA"/>
        </w:rPr>
        <w:t>Міжнародній</w:t>
      </w:r>
      <w:r w:rsidRPr="008660BA">
        <w:rPr>
          <w:rFonts w:ascii="Times New Roman" w:hAnsi="Times New Roman"/>
          <w:sz w:val="28"/>
          <w:szCs w:val="28"/>
          <w:lang w:val="uk-UA"/>
        </w:rPr>
        <w:t xml:space="preserve"> науково-практичній інтернет-конференції «</w:t>
      </w:r>
      <w:r w:rsidR="002F41D2" w:rsidRPr="008660BA">
        <w:rPr>
          <w:rFonts w:ascii="Times New Roman" w:hAnsi="Times New Roman"/>
          <w:sz w:val="28"/>
          <w:szCs w:val="28"/>
          <w:lang w:val="uk-UA"/>
        </w:rPr>
        <w:t>Science achievements</w:t>
      </w:r>
      <w:r w:rsidR="00A74385" w:rsidRPr="008660BA">
        <w:rPr>
          <w:rFonts w:ascii="Times New Roman" w:hAnsi="Times New Roman"/>
          <w:sz w:val="28"/>
          <w:szCs w:val="28"/>
          <w:lang w:val="uk-UA"/>
        </w:rPr>
        <w:t>»</w:t>
      </w:r>
      <w:r w:rsidRPr="008660BA">
        <w:rPr>
          <w:rFonts w:ascii="Times New Roman" w:hAnsi="Times New Roman"/>
          <w:sz w:val="28"/>
          <w:szCs w:val="28"/>
          <w:lang w:val="uk-UA"/>
        </w:rPr>
        <w:t xml:space="preserve"> (м. </w:t>
      </w:r>
      <w:r w:rsidR="002F41D2" w:rsidRPr="008660BA">
        <w:rPr>
          <w:rFonts w:ascii="Times New Roman" w:hAnsi="Times New Roman"/>
          <w:sz w:val="28"/>
          <w:szCs w:val="28"/>
          <w:lang w:val="uk-UA"/>
        </w:rPr>
        <w:t>Сієтл</w:t>
      </w:r>
      <w:r w:rsidRPr="008660BA">
        <w:rPr>
          <w:rFonts w:ascii="Times New Roman" w:hAnsi="Times New Roman"/>
          <w:sz w:val="28"/>
          <w:szCs w:val="28"/>
          <w:lang w:val="uk-UA"/>
        </w:rPr>
        <w:t>,</w:t>
      </w:r>
      <w:r w:rsidR="002F41D2" w:rsidRPr="008660BA">
        <w:rPr>
          <w:rFonts w:ascii="Times New Roman" w:hAnsi="Times New Roman"/>
          <w:sz w:val="28"/>
          <w:szCs w:val="28"/>
          <w:lang w:val="uk-UA"/>
        </w:rPr>
        <w:t xml:space="preserve"> США,</w:t>
      </w:r>
      <w:r w:rsidRPr="008660BA">
        <w:rPr>
          <w:rFonts w:ascii="Times New Roman" w:hAnsi="Times New Roman"/>
          <w:sz w:val="28"/>
          <w:szCs w:val="28"/>
          <w:lang w:val="uk-UA"/>
        </w:rPr>
        <w:t xml:space="preserve"> 14 грудня 201</w:t>
      </w:r>
      <w:r w:rsidR="002F41D2" w:rsidRPr="008660BA">
        <w:rPr>
          <w:rFonts w:ascii="Times New Roman" w:hAnsi="Times New Roman"/>
          <w:sz w:val="28"/>
          <w:szCs w:val="28"/>
          <w:lang w:val="uk-UA"/>
        </w:rPr>
        <w:t>8</w:t>
      </w:r>
      <w:r w:rsidRPr="008660BA">
        <w:rPr>
          <w:rFonts w:ascii="Times New Roman" w:hAnsi="Times New Roman"/>
          <w:sz w:val="28"/>
          <w:szCs w:val="28"/>
          <w:lang w:val="uk-UA"/>
        </w:rPr>
        <w:t xml:space="preserve"> р.)</w:t>
      </w:r>
      <w:r w:rsidR="00A74385" w:rsidRPr="008660BA">
        <w:rPr>
          <w:rFonts w:ascii="Times New Roman" w:hAnsi="Times New Roman"/>
          <w:sz w:val="28"/>
          <w:szCs w:val="28"/>
          <w:lang w:val="uk-UA"/>
        </w:rPr>
        <w:t xml:space="preserve">, а також </w:t>
      </w:r>
      <w:r w:rsidRPr="008660BA">
        <w:rPr>
          <w:rFonts w:ascii="Times New Roman" w:hAnsi="Times New Roman"/>
          <w:sz w:val="28"/>
          <w:szCs w:val="28"/>
          <w:lang w:val="uk-UA"/>
        </w:rPr>
        <w:t xml:space="preserve">впроваджені в діяльність </w:t>
      </w:r>
      <w:r w:rsidR="002F41D2" w:rsidRPr="008660BA">
        <w:rPr>
          <w:rFonts w:ascii="Times New Roman" w:hAnsi="Times New Roman"/>
          <w:sz w:val="28"/>
          <w:szCs w:val="28"/>
          <w:lang w:val="uk-UA"/>
        </w:rPr>
        <w:t>національного туристичного оператора «Travel Professional Group»</w:t>
      </w:r>
      <w:r w:rsidR="00A74385" w:rsidRPr="008660BA">
        <w:rPr>
          <w:rFonts w:ascii="Times New Roman" w:hAnsi="Times New Roman"/>
          <w:sz w:val="28"/>
          <w:szCs w:val="28"/>
          <w:lang w:val="uk-UA"/>
        </w:rPr>
        <w:t>.</w:t>
      </w:r>
    </w:p>
    <w:p w:rsidR="0094247A" w:rsidRPr="002134CF" w:rsidRDefault="0015772A" w:rsidP="009700A6">
      <w:pPr>
        <w:widowControl w:val="0"/>
        <w:jc w:val="center"/>
        <w:rPr>
          <w:rFonts w:ascii="Times New Roman" w:hAnsi="Times New Roman"/>
          <w:b/>
          <w:sz w:val="28"/>
          <w:szCs w:val="28"/>
          <w:lang w:val="uk-UA"/>
        </w:rPr>
      </w:pPr>
      <w:r w:rsidRPr="002134CF">
        <w:rPr>
          <w:rFonts w:ascii="Times New Roman" w:hAnsi="Times New Roman"/>
          <w:b/>
          <w:noProof/>
          <w:sz w:val="28"/>
          <w:szCs w:val="28"/>
          <w:lang w:val="uk-UA" w:eastAsia="uk-UA"/>
        </w:rPr>
        <mc:AlternateContent>
          <mc:Choice Requires="wps">
            <w:drawing>
              <wp:anchor distT="0" distB="0" distL="114300" distR="114300" simplePos="0" relativeHeight="251661824" behindDoc="0" locked="0" layoutInCell="1" allowOverlap="1">
                <wp:simplePos x="0" y="0"/>
                <wp:positionH relativeFrom="column">
                  <wp:posOffset>5884191</wp:posOffset>
                </wp:positionH>
                <wp:positionV relativeFrom="paragraph">
                  <wp:posOffset>-358583</wp:posOffset>
                </wp:positionV>
                <wp:extent cx="425302" cy="393405"/>
                <wp:effectExtent l="0" t="0" r="13335" b="26035"/>
                <wp:wrapNone/>
                <wp:docPr id="8" name="Прямоугольник 8"/>
                <wp:cNvGraphicFramePr/>
                <a:graphic xmlns:a="http://schemas.openxmlformats.org/drawingml/2006/main">
                  <a:graphicData uri="http://schemas.microsoft.com/office/word/2010/wordprocessingShape">
                    <wps:wsp>
                      <wps:cNvSpPr/>
                      <wps:spPr>
                        <a:xfrm>
                          <a:off x="0" y="0"/>
                          <a:ext cx="425302" cy="3934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2BD77764" id="Прямоугольник 8" o:spid="_x0000_s1026" style="position:absolute;margin-left:463.3pt;margin-top:-28.25pt;width:33.5pt;height:31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" fillcolor="white [3212]" strokecolor="white [3212]" strokeweight="1pt"/>
            </w:pict>
          </mc:Fallback>
        </mc:AlternateContent>
      </w:r>
      <w:r w:rsidR="0094247A" w:rsidRPr="002134CF">
        <w:rPr>
          <w:rFonts w:ascii="Times New Roman" w:hAnsi="Times New Roman"/>
          <w:b/>
          <w:sz w:val="28"/>
          <w:szCs w:val="28"/>
          <w:lang w:val="uk-UA"/>
        </w:rPr>
        <w:br w:type="page"/>
      </w:r>
    </w:p>
    <w:p w:rsidR="008A4A5B" w:rsidRPr="002134CF" w:rsidRDefault="00AE1433" w:rsidP="009700A6">
      <w:pPr>
        <w:widowControl w:val="0"/>
        <w:jc w:val="center"/>
        <w:rPr>
          <w:rFonts w:ascii="Times New Roman" w:hAnsi="Times New Roman"/>
          <w:b/>
          <w:sz w:val="28"/>
          <w:szCs w:val="28"/>
          <w:lang w:val="uk-UA"/>
        </w:rPr>
      </w:pPr>
      <w:r w:rsidRPr="002134CF">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5884545</wp:posOffset>
                </wp:positionH>
                <wp:positionV relativeFrom="paragraph">
                  <wp:posOffset>-320040</wp:posOffset>
                </wp:positionV>
                <wp:extent cx="179070" cy="238125"/>
                <wp:effectExtent l="0" t="0" r="0" b="9525"/>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 cy="2381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488AACA3" id="Прямоугольник 4" o:spid="_x0000_s1026" style="position:absolute;margin-left:463.35pt;margin-top:-25.2pt;width:14.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" fillcolor="window" strokecolor="window" strokeweight="2pt">
                <v:path arrowok="t"/>
              </v:rect>
            </w:pict>
          </mc:Fallback>
        </mc:AlternateContent>
      </w:r>
      <w:r w:rsidR="00395361" w:rsidRPr="002134CF">
        <w:rPr>
          <w:rFonts w:ascii="Times New Roman" w:hAnsi="Times New Roman"/>
          <w:b/>
          <w:sz w:val="28"/>
          <w:szCs w:val="28"/>
          <w:lang w:val="uk-UA"/>
        </w:rPr>
        <w:t>ЗМІСТ</w:t>
      </w:r>
    </w:p>
    <w:tbl>
      <w:tblPr>
        <w:tblW w:w="9747" w:type="dxa"/>
        <w:tblLayout w:type="fixed"/>
        <w:tblLook w:val="04A0" w:firstRow="1" w:lastRow="0" w:firstColumn="1" w:lastColumn="0" w:noHBand="0" w:noVBand="1"/>
      </w:tblPr>
      <w:tblGrid>
        <w:gridCol w:w="636"/>
        <w:gridCol w:w="68"/>
        <w:gridCol w:w="8476"/>
        <w:gridCol w:w="567"/>
      </w:tblGrid>
      <w:tr w:rsidR="00C542E5" w:rsidRPr="00C542E5" w:rsidTr="007958A6">
        <w:tc>
          <w:tcPr>
            <w:tcW w:w="9180" w:type="dxa"/>
            <w:gridSpan w:val="3"/>
            <w:shd w:val="clear" w:color="auto" w:fill="auto"/>
          </w:tcPr>
          <w:p w:rsidR="007260C2" w:rsidRPr="00C542E5" w:rsidRDefault="0094247A" w:rsidP="009700A6">
            <w:pPr>
              <w:widowControl w:val="0"/>
              <w:spacing w:after="0" w:line="360" w:lineRule="auto"/>
              <w:rPr>
                <w:rFonts w:ascii="Times New Roman" w:hAnsi="Times New Roman"/>
                <w:sz w:val="28"/>
                <w:szCs w:val="28"/>
                <w:lang w:val="uk-UA"/>
              </w:rPr>
            </w:pPr>
            <w:r w:rsidRPr="00C542E5">
              <w:rPr>
                <w:rFonts w:ascii="Times New Roman" w:hAnsi="Times New Roman"/>
                <w:b/>
                <w:noProof/>
                <w:sz w:val="28"/>
                <w:szCs w:val="28"/>
                <w:lang w:val="uk-UA" w:eastAsia="uk-UA"/>
              </w:rPr>
              <mc:AlternateContent>
                <mc:Choice Requires="wps">
                  <w:drawing>
                    <wp:anchor distT="0" distB="0" distL="114300" distR="114300" simplePos="0" relativeHeight="251658752" behindDoc="0" locked="0" layoutInCell="1" allowOverlap="1" wp14:anchorId="6BBC8736" wp14:editId="3A9C2152">
                      <wp:simplePos x="0" y="0"/>
                      <wp:positionH relativeFrom="column">
                        <wp:posOffset>5882005</wp:posOffset>
                      </wp:positionH>
                      <wp:positionV relativeFrom="paragraph">
                        <wp:posOffset>-767715</wp:posOffset>
                      </wp:positionV>
                      <wp:extent cx="238125" cy="400050"/>
                      <wp:effectExtent l="0" t="0" r="28575"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05C79CF6" id="Rectangle 8" o:spid="_x0000_s1026" style="position:absolute;margin-left:463.15pt;margin-top:-60.45pt;width:18.7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" strokecolor="white"/>
                  </w:pict>
                </mc:Fallback>
              </mc:AlternateContent>
            </w:r>
            <w:r w:rsidR="00395361" w:rsidRPr="00C542E5">
              <w:rPr>
                <w:rFonts w:ascii="Times New Roman" w:hAnsi="Times New Roman"/>
                <w:sz w:val="28"/>
                <w:szCs w:val="28"/>
                <w:lang w:val="uk-UA"/>
              </w:rPr>
              <w:t>ВСТУП</w:t>
            </w:r>
          </w:p>
        </w:tc>
        <w:tc>
          <w:tcPr>
            <w:tcW w:w="567" w:type="dxa"/>
            <w:shd w:val="clear" w:color="auto" w:fill="auto"/>
          </w:tcPr>
          <w:p w:rsidR="007260C2" w:rsidRPr="00C542E5" w:rsidRDefault="0015772A" w:rsidP="009700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5</w:t>
            </w:r>
          </w:p>
        </w:tc>
      </w:tr>
      <w:tr w:rsidR="00C542E5" w:rsidRPr="00C542E5" w:rsidTr="007958A6">
        <w:tc>
          <w:tcPr>
            <w:tcW w:w="9180" w:type="dxa"/>
            <w:gridSpan w:val="3"/>
            <w:shd w:val="clear" w:color="auto" w:fill="auto"/>
          </w:tcPr>
          <w:p w:rsidR="00AC7BDB" w:rsidRPr="00C542E5" w:rsidRDefault="00C542E5" w:rsidP="009700A6">
            <w:pPr>
              <w:widowControl w:val="0"/>
              <w:spacing w:after="0" w:line="360" w:lineRule="auto"/>
              <w:rPr>
                <w:rFonts w:ascii="Times New Roman" w:hAnsi="Times New Roman"/>
                <w:sz w:val="28"/>
                <w:szCs w:val="28"/>
                <w:lang w:val="uk-UA"/>
              </w:rPr>
            </w:pPr>
            <w:r>
              <w:rPr>
                <w:rFonts w:ascii="Times New Roman" w:hAnsi="Times New Roman"/>
                <w:sz w:val="28"/>
                <w:szCs w:val="28"/>
                <w:lang w:val="uk-UA"/>
              </w:rPr>
              <w:t xml:space="preserve">РОЗДІЛ </w:t>
            </w:r>
            <w:r w:rsidR="007958A6" w:rsidRPr="00C542E5">
              <w:rPr>
                <w:rFonts w:ascii="Times New Roman" w:hAnsi="Times New Roman"/>
                <w:sz w:val="28"/>
                <w:szCs w:val="28"/>
                <w:lang w:val="uk-UA"/>
              </w:rPr>
              <w:t>1. ТЕОРЕТИКО-МЕТОДОЛОГІЧНІ ЗАСАДИ ФОРМУВАННЯ БЕЗБАР’ЄРНОГО ПРОСТОРУ В ТУРОПЕРЕЙТИНГУ</w:t>
            </w:r>
          </w:p>
        </w:tc>
        <w:tc>
          <w:tcPr>
            <w:tcW w:w="567" w:type="dxa"/>
            <w:shd w:val="clear" w:color="auto" w:fill="auto"/>
          </w:tcPr>
          <w:p w:rsidR="009D22A6" w:rsidRPr="00C542E5" w:rsidRDefault="009D22A6" w:rsidP="009700A6">
            <w:pPr>
              <w:widowControl w:val="0"/>
              <w:spacing w:after="0" w:line="360" w:lineRule="auto"/>
              <w:jc w:val="right"/>
              <w:rPr>
                <w:rFonts w:ascii="Times New Roman" w:hAnsi="Times New Roman"/>
                <w:sz w:val="28"/>
                <w:szCs w:val="28"/>
                <w:lang w:val="uk-UA"/>
              </w:rPr>
            </w:pPr>
          </w:p>
          <w:p w:rsidR="00AC7BDB" w:rsidRPr="00C542E5" w:rsidRDefault="0015772A" w:rsidP="009700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6</w:t>
            </w:r>
          </w:p>
        </w:tc>
      </w:tr>
      <w:tr w:rsidR="00C542E5" w:rsidRPr="00C542E5" w:rsidTr="007958A6">
        <w:tc>
          <w:tcPr>
            <w:tcW w:w="704" w:type="dxa"/>
            <w:gridSpan w:val="2"/>
            <w:shd w:val="clear" w:color="auto" w:fill="auto"/>
          </w:tcPr>
          <w:p w:rsidR="007260C2" w:rsidRPr="00C542E5" w:rsidRDefault="007260C2" w:rsidP="009700A6">
            <w:pPr>
              <w:widowControl w:val="0"/>
              <w:spacing w:after="0" w:line="360" w:lineRule="auto"/>
              <w:rPr>
                <w:rFonts w:ascii="Times New Roman" w:hAnsi="Times New Roman"/>
                <w:sz w:val="28"/>
                <w:szCs w:val="28"/>
                <w:lang w:val="uk-UA"/>
              </w:rPr>
            </w:pPr>
            <w:r w:rsidRPr="00C542E5">
              <w:rPr>
                <w:rFonts w:ascii="Times New Roman" w:hAnsi="Times New Roman"/>
                <w:sz w:val="28"/>
                <w:szCs w:val="28"/>
                <w:lang w:val="uk-UA"/>
              </w:rPr>
              <w:t>1.1.</w:t>
            </w:r>
          </w:p>
        </w:tc>
        <w:tc>
          <w:tcPr>
            <w:tcW w:w="8476" w:type="dxa"/>
            <w:shd w:val="clear" w:color="auto" w:fill="auto"/>
          </w:tcPr>
          <w:p w:rsidR="007260C2" w:rsidRPr="00C542E5" w:rsidRDefault="007958A6" w:rsidP="009700A6">
            <w:pPr>
              <w:widowControl w:val="0"/>
              <w:spacing w:after="0" w:line="360" w:lineRule="auto"/>
              <w:jc w:val="both"/>
              <w:rPr>
                <w:rFonts w:ascii="Times New Roman" w:hAnsi="Times New Roman"/>
                <w:sz w:val="28"/>
                <w:szCs w:val="28"/>
                <w:lang w:val="uk-UA"/>
              </w:rPr>
            </w:pPr>
            <w:r w:rsidRPr="00C542E5">
              <w:rPr>
                <w:rFonts w:ascii="Times New Roman" w:hAnsi="Times New Roman"/>
                <w:sz w:val="28"/>
                <w:szCs w:val="28"/>
                <w:lang w:val="uk-UA"/>
              </w:rPr>
              <w:t>Визначення сутності безбар’єрного туризму</w:t>
            </w:r>
          </w:p>
        </w:tc>
        <w:tc>
          <w:tcPr>
            <w:tcW w:w="567" w:type="dxa"/>
            <w:shd w:val="clear" w:color="auto" w:fill="auto"/>
          </w:tcPr>
          <w:p w:rsidR="007260C2" w:rsidRPr="00C542E5" w:rsidRDefault="0015772A" w:rsidP="009700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6</w:t>
            </w:r>
          </w:p>
        </w:tc>
      </w:tr>
      <w:tr w:rsidR="00C542E5" w:rsidRPr="00C542E5" w:rsidTr="007958A6">
        <w:tc>
          <w:tcPr>
            <w:tcW w:w="704" w:type="dxa"/>
            <w:gridSpan w:val="2"/>
            <w:shd w:val="clear" w:color="auto" w:fill="auto"/>
          </w:tcPr>
          <w:p w:rsidR="007260C2" w:rsidRPr="00C542E5" w:rsidRDefault="007260C2" w:rsidP="009700A6">
            <w:pPr>
              <w:widowControl w:val="0"/>
              <w:spacing w:after="0" w:line="360" w:lineRule="auto"/>
              <w:rPr>
                <w:rFonts w:ascii="Times New Roman" w:hAnsi="Times New Roman"/>
                <w:sz w:val="28"/>
                <w:szCs w:val="28"/>
                <w:lang w:val="uk-UA"/>
              </w:rPr>
            </w:pPr>
            <w:r w:rsidRPr="00C542E5">
              <w:rPr>
                <w:rFonts w:ascii="Times New Roman" w:hAnsi="Times New Roman"/>
                <w:sz w:val="28"/>
                <w:szCs w:val="28"/>
                <w:lang w:val="uk-UA"/>
              </w:rPr>
              <w:t>1.2</w:t>
            </w:r>
            <w:r w:rsidR="00395361" w:rsidRPr="00C542E5">
              <w:rPr>
                <w:rFonts w:ascii="Times New Roman" w:hAnsi="Times New Roman"/>
                <w:sz w:val="28"/>
                <w:szCs w:val="28"/>
                <w:lang w:val="uk-UA"/>
              </w:rPr>
              <w:t>.</w:t>
            </w:r>
          </w:p>
        </w:tc>
        <w:tc>
          <w:tcPr>
            <w:tcW w:w="8476" w:type="dxa"/>
            <w:shd w:val="clear" w:color="auto" w:fill="auto"/>
          </w:tcPr>
          <w:p w:rsidR="007260C2" w:rsidRPr="00C542E5" w:rsidRDefault="007958A6" w:rsidP="009700A6">
            <w:pPr>
              <w:widowControl w:val="0"/>
              <w:spacing w:after="0" w:line="360" w:lineRule="auto"/>
              <w:rPr>
                <w:rFonts w:ascii="Times New Roman" w:hAnsi="Times New Roman"/>
                <w:sz w:val="28"/>
                <w:szCs w:val="28"/>
                <w:lang w:val="uk-UA"/>
              </w:rPr>
            </w:pPr>
            <w:r w:rsidRPr="00C542E5">
              <w:rPr>
                <w:rFonts w:ascii="Times New Roman" w:hAnsi="Times New Roman"/>
                <w:sz w:val="28"/>
                <w:szCs w:val="28"/>
                <w:lang w:val="uk-UA"/>
              </w:rPr>
              <w:t>Вимоги до створення безбар</w:t>
            </w:r>
            <w:r w:rsidRPr="00C542E5">
              <w:rPr>
                <w:rFonts w:ascii="Times New Roman" w:hAnsi="Times New Roman"/>
                <w:sz w:val="28"/>
                <w:szCs w:val="28"/>
              </w:rPr>
              <w:t>’</w:t>
            </w:r>
            <w:r w:rsidRPr="00C542E5">
              <w:rPr>
                <w:rFonts w:ascii="Times New Roman" w:hAnsi="Times New Roman"/>
                <w:sz w:val="28"/>
                <w:szCs w:val="28"/>
                <w:lang w:val="uk-UA"/>
              </w:rPr>
              <w:t>єрного простору в туристичній сфері</w:t>
            </w:r>
          </w:p>
        </w:tc>
        <w:tc>
          <w:tcPr>
            <w:tcW w:w="567" w:type="dxa"/>
            <w:shd w:val="clear" w:color="auto" w:fill="auto"/>
          </w:tcPr>
          <w:p w:rsidR="007260C2" w:rsidRPr="00C542E5" w:rsidRDefault="007958A6" w:rsidP="009700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9</w:t>
            </w:r>
          </w:p>
        </w:tc>
      </w:tr>
      <w:tr w:rsidR="00C542E5" w:rsidRPr="00C542E5" w:rsidTr="007958A6">
        <w:tc>
          <w:tcPr>
            <w:tcW w:w="9180" w:type="dxa"/>
            <w:gridSpan w:val="3"/>
            <w:shd w:val="clear" w:color="auto" w:fill="auto"/>
          </w:tcPr>
          <w:p w:rsidR="007260C2" w:rsidRPr="00C542E5" w:rsidRDefault="00C542E5" w:rsidP="009700A6">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РОЗДІЛ </w:t>
            </w:r>
            <w:r w:rsidR="00B91E39" w:rsidRPr="00C542E5">
              <w:rPr>
                <w:rFonts w:ascii="Times New Roman" w:hAnsi="Times New Roman"/>
                <w:sz w:val="28"/>
                <w:szCs w:val="28"/>
                <w:lang w:val="uk-UA"/>
              </w:rPr>
              <w:t xml:space="preserve">2. </w:t>
            </w:r>
            <w:r w:rsidR="007958A6" w:rsidRPr="00C542E5">
              <w:rPr>
                <w:rFonts w:ascii="Times New Roman" w:hAnsi="Times New Roman"/>
                <w:sz w:val="28"/>
                <w:szCs w:val="28"/>
                <w:lang w:val="uk-UA"/>
              </w:rPr>
              <w:t>СУЧАСНИЙ СТАН ФОРМУВАННЯ ТА ВИКОРИСТАННЯ БЕЗБАР’ЄРНОГО ПРОСТОРУ В ТУРИЗМІ В УКРАЇНІ</w:t>
            </w:r>
          </w:p>
        </w:tc>
        <w:tc>
          <w:tcPr>
            <w:tcW w:w="567" w:type="dxa"/>
            <w:shd w:val="clear" w:color="auto" w:fill="auto"/>
          </w:tcPr>
          <w:p w:rsidR="004A6336" w:rsidRPr="00C542E5" w:rsidRDefault="004A6336" w:rsidP="009700A6">
            <w:pPr>
              <w:widowControl w:val="0"/>
              <w:spacing w:after="0" w:line="360" w:lineRule="auto"/>
              <w:jc w:val="right"/>
              <w:rPr>
                <w:rFonts w:ascii="Times New Roman" w:hAnsi="Times New Roman"/>
                <w:sz w:val="28"/>
                <w:szCs w:val="28"/>
                <w:lang w:val="uk-UA"/>
              </w:rPr>
            </w:pPr>
          </w:p>
          <w:p w:rsidR="00233B81" w:rsidRPr="00C542E5" w:rsidRDefault="0015772A" w:rsidP="007958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1</w:t>
            </w:r>
            <w:r w:rsidR="007958A6" w:rsidRPr="00C542E5">
              <w:rPr>
                <w:rFonts w:ascii="Times New Roman" w:hAnsi="Times New Roman"/>
                <w:sz w:val="28"/>
                <w:szCs w:val="28"/>
                <w:lang w:val="uk-UA"/>
              </w:rPr>
              <w:t>5</w:t>
            </w:r>
          </w:p>
        </w:tc>
      </w:tr>
      <w:tr w:rsidR="00C542E5" w:rsidRPr="00C542E5" w:rsidTr="007958A6">
        <w:tc>
          <w:tcPr>
            <w:tcW w:w="636" w:type="dxa"/>
            <w:shd w:val="clear" w:color="auto" w:fill="auto"/>
          </w:tcPr>
          <w:p w:rsidR="007260C2" w:rsidRPr="00C542E5" w:rsidRDefault="007260C2" w:rsidP="009700A6">
            <w:pPr>
              <w:widowControl w:val="0"/>
              <w:spacing w:after="0" w:line="360" w:lineRule="auto"/>
              <w:rPr>
                <w:rFonts w:ascii="Times New Roman" w:hAnsi="Times New Roman"/>
                <w:sz w:val="28"/>
                <w:szCs w:val="28"/>
                <w:lang w:val="uk-UA"/>
              </w:rPr>
            </w:pPr>
            <w:r w:rsidRPr="00C542E5">
              <w:rPr>
                <w:rFonts w:ascii="Times New Roman" w:hAnsi="Times New Roman"/>
                <w:sz w:val="28"/>
                <w:szCs w:val="28"/>
                <w:lang w:val="uk-UA"/>
              </w:rPr>
              <w:t>2.1</w:t>
            </w:r>
            <w:r w:rsidR="00395361" w:rsidRPr="00C542E5">
              <w:rPr>
                <w:rFonts w:ascii="Times New Roman" w:hAnsi="Times New Roman"/>
                <w:sz w:val="28"/>
                <w:szCs w:val="28"/>
                <w:lang w:val="uk-UA"/>
              </w:rPr>
              <w:t>.</w:t>
            </w:r>
          </w:p>
        </w:tc>
        <w:tc>
          <w:tcPr>
            <w:tcW w:w="8544" w:type="dxa"/>
            <w:gridSpan w:val="2"/>
            <w:shd w:val="clear" w:color="auto" w:fill="auto"/>
          </w:tcPr>
          <w:p w:rsidR="007260C2" w:rsidRPr="00C542E5" w:rsidRDefault="007958A6" w:rsidP="009700A6">
            <w:pPr>
              <w:widowControl w:val="0"/>
              <w:spacing w:after="0" w:line="360" w:lineRule="auto"/>
              <w:rPr>
                <w:rFonts w:ascii="Times New Roman" w:hAnsi="Times New Roman"/>
                <w:sz w:val="28"/>
                <w:szCs w:val="28"/>
                <w:lang w:val="uk-UA"/>
              </w:rPr>
            </w:pPr>
            <w:r w:rsidRPr="00C542E5">
              <w:rPr>
                <w:rFonts w:ascii="Times New Roman" w:hAnsi="Times New Roman"/>
                <w:sz w:val="28"/>
                <w:szCs w:val="28"/>
                <w:lang w:val="uk-UA"/>
              </w:rPr>
              <w:t>Відповідність туристичної інфраструктури України вимогам безбар</w:t>
            </w:r>
            <w:r w:rsidRPr="00C542E5">
              <w:rPr>
                <w:rFonts w:ascii="Times New Roman" w:hAnsi="Times New Roman"/>
                <w:sz w:val="28"/>
                <w:szCs w:val="28"/>
              </w:rPr>
              <w:t>’</w:t>
            </w:r>
            <w:r w:rsidRPr="00C542E5">
              <w:rPr>
                <w:rFonts w:ascii="Times New Roman" w:hAnsi="Times New Roman"/>
                <w:sz w:val="28"/>
                <w:szCs w:val="28"/>
                <w:lang w:val="uk-UA"/>
              </w:rPr>
              <w:t>єрного простору</w:t>
            </w:r>
          </w:p>
        </w:tc>
        <w:tc>
          <w:tcPr>
            <w:tcW w:w="567" w:type="dxa"/>
            <w:shd w:val="clear" w:color="auto" w:fill="auto"/>
          </w:tcPr>
          <w:p w:rsidR="007260C2" w:rsidRPr="00C542E5" w:rsidRDefault="007260C2" w:rsidP="009700A6">
            <w:pPr>
              <w:widowControl w:val="0"/>
              <w:spacing w:after="0" w:line="360" w:lineRule="auto"/>
              <w:jc w:val="right"/>
              <w:rPr>
                <w:rFonts w:ascii="Times New Roman" w:hAnsi="Times New Roman"/>
                <w:sz w:val="28"/>
                <w:szCs w:val="28"/>
                <w:lang w:val="uk-UA"/>
              </w:rPr>
            </w:pPr>
          </w:p>
          <w:p w:rsidR="00233B81" w:rsidRPr="00C542E5" w:rsidRDefault="007958A6" w:rsidP="009700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15</w:t>
            </w:r>
          </w:p>
        </w:tc>
      </w:tr>
      <w:tr w:rsidR="00C542E5" w:rsidRPr="00C542E5" w:rsidTr="007958A6">
        <w:tc>
          <w:tcPr>
            <w:tcW w:w="636" w:type="dxa"/>
            <w:shd w:val="clear" w:color="auto" w:fill="auto"/>
          </w:tcPr>
          <w:p w:rsidR="007260C2" w:rsidRPr="00C542E5" w:rsidRDefault="007260C2" w:rsidP="009700A6">
            <w:pPr>
              <w:widowControl w:val="0"/>
              <w:spacing w:after="0" w:line="360" w:lineRule="auto"/>
              <w:rPr>
                <w:rFonts w:ascii="Times New Roman" w:hAnsi="Times New Roman"/>
                <w:sz w:val="28"/>
                <w:szCs w:val="28"/>
                <w:lang w:val="uk-UA"/>
              </w:rPr>
            </w:pPr>
            <w:r w:rsidRPr="00C542E5">
              <w:rPr>
                <w:rFonts w:ascii="Times New Roman" w:hAnsi="Times New Roman"/>
                <w:sz w:val="28"/>
                <w:szCs w:val="28"/>
                <w:lang w:val="uk-UA"/>
              </w:rPr>
              <w:t>2.2</w:t>
            </w:r>
            <w:r w:rsidR="00395361" w:rsidRPr="00C542E5">
              <w:rPr>
                <w:rFonts w:ascii="Times New Roman" w:hAnsi="Times New Roman"/>
                <w:sz w:val="28"/>
                <w:szCs w:val="28"/>
                <w:lang w:val="uk-UA"/>
              </w:rPr>
              <w:t>.</w:t>
            </w:r>
          </w:p>
        </w:tc>
        <w:tc>
          <w:tcPr>
            <w:tcW w:w="8544" w:type="dxa"/>
            <w:gridSpan w:val="2"/>
            <w:shd w:val="clear" w:color="auto" w:fill="auto"/>
          </w:tcPr>
          <w:p w:rsidR="007260C2" w:rsidRPr="00C542E5" w:rsidRDefault="007958A6" w:rsidP="009700A6">
            <w:pPr>
              <w:widowControl w:val="0"/>
              <w:spacing w:after="0" w:line="360" w:lineRule="auto"/>
              <w:rPr>
                <w:rFonts w:ascii="Times New Roman" w:hAnsi="Times New Roman"/>
                <w:sz w:val="28"/>
                <w:szCs w:val="28"/>
                <w:lang w:val="uk-UA"/>
              </w:rPr>
            </w:pPr>
            <w:r w:rsidRPr="00C542E5">
              <w:rPr>
                <w:rFonts w:ascii="Times New Roman" w:hAnsi="Times New Roman"/>
                <w:sz w:val="28"/>
                <w:szCs w:val="28"/>
                <w:lang w:val="uk-UA"/>
              </w:rPr>
              <w:t>Аналіз пропозиції туристичного ринку безбар</w:t>
            </w:r>
            <w:r w:rsidRPr="00C542E5">
              <w:rPr>
                <w:rFonts w:ascii="Times New Roman" w:hAnsi="Times New Roman"/>
                <w:sz w:val="28"/>
                <w:szCs w:val="28"/>
              </w:rPr>
              <w:t>’</w:t>
            </w:r>
            <w:r w:rsidRPr="00C542E5">
              <w:rPr>
                <w:rFonts w:ascii="Times New Roman" w:hAnsi="Times New Roman"/>
                <w:sz w:val="28"/>
                <w:szCs w:val="28"/>
                <w:lang w:val="uk-UA"/>
              </w:rPr>
              <w:t>єрного туризму України</w:t>
            </w:r>
          </w:p>
        </w:tc>
        <w:tc>
          <w:tcPr>
            <w:tcW w:w="567" w:type="dxa"/>
            <w:shd w:val="clear" w:color="auto" w:fill="auto"/>
          </w:tcPr>
          <w:p w:rsidR="003F30C5" w:rsidRPr="00C542E5" w:rsidRDefault="003F30C5" w:rsidP="009700A6">
            <w:pPr>
              <w:widowControl w:val="0"/>
              <w:spacing w:after="0" w:line="360" w:lineRule="auto"/>
              <w:jc w:val="right"/>
              <w:rPr>
                <w:rFonts w:ascii="Times New Roman" w:hAnsi="Times New Roman"/>
                <w:sz w:val="28"/>
                <w:szCs w:val="28"/>
                <w:lang w:val="uk-UA"/>
              </w:rPr>
            </w:pPr>
          </w:p>
          <w:p w:rsidR="007260C2" w:rsidRPr="00C542E5" w:rsidRDefault="003F30C5" w:rsidP="009700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1</w:t>
            </w:r>
            <w:r w:rsidR="007958A6" w:rsidRPr="00C542E5">
              <w:rPr>
                <w:rFonts w:ascii="Times New Roman" w:hAnsi="Times New Roman"/>
                <w:sz w:val="28"/>
                <w:szCs w:val="28"/>
                <w:lang w:val="uk-UA"/>
              </w:rPr>
              <w:t>8</w:t>
            </w:r>
          </w:p>
        </w:tc>
      </w:tr>
      <w:tr w:rsidR="00C542E5" w:rsidRPr="00C542E5" w:rsidTr="007958A6">
        <w:tc>
          <w:tcPr>
            <w:tcW w:w="636" w:type="dxa"/>
            <w:shd w:val="clear" w:color="auto" w:fill="auto"/>
          </w:tcPr>
          <w:p w:rsidR="007958A6" w:rsidRPr="00C542E5" w:rsidRDefault="007958A6" w:rsidP="009700A6">
            <w:pPr>
              <w:widowControl w:val="0"/>
              <w:spacing w:after="0" w:line="360" w:lineRule="auto"/>
              <w:rPr>
                <w:rFonts w:ascii="Times New Roman" w:hAnsi="Times New Roman"/>
                <w:sz w:val="28"/>
                <w:szCs w:val="28"/>
                <w:lang w:val="uk-UA"/>
              </w:rPr>
            </w:pPr>
            <w:r w:rsidRPr="00C542E5">
              <w:rPr>
                <w:rFonts w:ascii="Times New Roman" w:hAnsi="Times New Roman"/>
                <w:sz w:val="28"/>
                <w:szCs w:val="28"/>
                <w:lang w:val="uk-UA"/>
              </w:rPr>
              <w:t>2.3.</w:t>
            </w:r>
          </w:p>
        </w:tc>
        <w:tc>
          <w:tcPr>
            <w:tcW w:w="8544" w:type="dxa"/>
            <w:gridSpan w:val="2"/>
            <w:shd w:val="clear" w:color="auto" w:fill="auto"/>
          </w:tcPr>
          <w:p w:rsidR="007958A6" w:rsidRPr="00C542E5" w:rsidRDefault="007958A6" w:rsidP="009700A6">
            <w:pPr>
              <w:widowControl w:val="0"/>
              <w:spacing w:after="0" w:line="360" w:lineRule="auto"/>
              <w:rPr>
                <w:rFonts w:ascii="Times New Roman" w:hAnsi="Times New Roman"/>
                <w:sz w:val="28"/>
                <w:szCs w:val="28"/>
                <w:lang w:val="uk-UA"/>
              </w:rPr>
            </w:pPr>
            <w:r w:rsidRPr="00C542E5">
              <w:rPr>
                <w:rFonts w:ascii="Times New Roman" w:hAnsi="Times New Roman"/>
                <w:sz w:val="28"/>
                <w:szCs w:val="28"/>
                <w:lang w:val="uk-UA"/>
              </w:rPr>
              <w:t>Оцінка рівня сприйняття стану формування безбар’єрного простору в туристичній діяльності</w:t>
            </w:r>
          </w:p>
        </w:tc>
        <w:tc>
          <w:tcPr>
            <w:tcW w:w="567" w:type="dxa"/>
            <w:shd w:val="clear" w:color="auto" w:fill="auto"/>
          </w:tcPr>
          <w:p w:rsidR="007958A6" w:rsidRPr="00C542E5" w:rsidRDefault="007958A6" w:rsidP="009700A6">
            <w:pPr>
              <w:widowControl w:val="0"/>
              <w:spacing w:after="0" w:line="360" w:lineRule="auto"/>
              <w:jc w:val="right"/>
              <w:rPr>
                <w:rFonts w:ascii="Times New Roman" w:hAnsi="Times New Roman"/>
                <w:sz w:val="28"/>
                <w:szCs w:val="28"/>
                <w:lang w:val="uk-UA"/>
              </w:rPr>
            </w:pPr>
          </w:p>
          <w:p w:rsidR="007958A6" w:rsidRPr="00C542E5" w:rsidRDefault="007958A6" w:rsidP="009700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22</w:t>
            </w:r>
          </w:p>
        </w:tc>
      </w:tr>
      <w:tr w:rsidR="00C542E5" w:rsidRPr="00C542E5" w:rsidTr="007958A6">
        <w:tc>
          <w:tcPr>
            <w:tcW w:w="9180" w:type="dxa"/>
            <w:gridSpan w:val="3"/>
            <w:shd w:val="clear" w:color="auto" w:fill="auto"/>
          </w:tcPr>
          <w:p w:rsidR="007260C2" w:rsidRPr="00C542E5" w:rsidRDefault="00C542E5" w:rsidP="009700A6">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РОЗДІЛ </w:t>
            </w:r>
            <w:r w:rsidR="004A6336" w:rsidRPr="00C542E5">
              <w:rPr>
                <w:rFonts w:ascii="Times New Roman" w:hAnsi="Times New Roman"/>
                <w:sz w:val="28"/>
                <w:szCs w:val="28"/>
                <w:lang w:val="uk-UA"/>
              </w:rPr>
              <w:t>3. </w:t>
            </w:r>
            <w:r w:rsidR="007958A6" w:rsidRPr="00C542E5">
              <w:rPr>
                <w:rFonts w:ascii="Times New Roman" w:hAnsi="Times New Roman"/>
                <w:sz w:val="28"/>
                <w:szCs w:val="28"/>
                <w:lang w:val="uk-UA"/>
              </w:rPr>
              <w:t>ШЛЯХИ УДОСКОНАЛЕННЯ РОЗВИТКУ БЕЗБАРЄРНОГО ПРОСТОРУ В ТУРИЗМІ В УКРАЇНІ</w:t>
            </w:r>
          </w:p>
        </w:tc>
        <w:tc>
          <w:tcPr>
            <w:tcW w:w="567" w:type="dxa"/>
            <w:shd w:val="clear" w:color="auto" w:fill="auto"/>
          </w:tcPr>
          <w:p w:rsidR="007260C2" w:rsidRPr="00C542E5" w:rsidRDefault="007260C2" w:rsidP="009700A6">
            <w:pPr>
              <w:widowControl w:val="0"/>
              <w:spacing w:after="0" w:line="360" w:lineRule="auto"/>
              <w:jc w:val="right"/>
              <w:rPr>
                <w:rFonts w:ascii="Times New Roman" w:hAnsi="Times New Roman"/>
                <w:sz w:val="28"/>
                <w:szCs w:val="28"/>
                <w:lang w:val="uk-UA"/>
              </w:rPr>
            </w:pPr>
          </w:p>
          <w:p w:rsidR="00233B81" w:rsidRPr="00C542E5" w:rsidRDefault="0015772A" w:rsidP="007958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2</w:t>
            </w:r>
            <w:r w:rsidR="007958A6" w:rsidRPr="00C542E5">
              <w:rPr>
                <w:rFonts w:ascii="Times New Roman" w:hAnsi="Times New Roman"/>
                <w:sz w:val="28"/>
                <w:szCs w:val="28"/>
                <w:lang w:val="uk-UA"/>
              </w:rPr>
              <w:t>4</w:t>
            </w:r>
          </w:p>
        </w:tc>
      </w:tr>
      <w:tr w:rsidR="00C542E5" w:rsidRPr="00C542E5" w:rsidTr="007958A6">
        <w:tc>
          <w:tcPr>
            <w:tcW w:w="636" w:type="dxa"/>
            <w:shd w:val="clear" w:color="auto" w:fill="auto"/>
          </w:tcPr>
          <w:p w:rsidR="007260C2" w:rsidRPr="00C542E5" w:rsidRDefault="007260C2" w:rsidP="009700A6">
            <w:pPr>
              <w:widowControl w:val="0"/>
              <w:spacing w:after="0" w:line="360" w:lineRule="auto"/>
              <w:jc w:val="both"/>
              <w:rPr>
                <w:rFonts w:ascii="Times New Roman" w:hAnsi="Times New Roman"/>
                <w:sz w:val="28"/>
                <w:szCs w:val="28"/>
                <w:lang w:val="uk-UA"/>
              </w:rPr>
            </w:pPr>
            <w:r w:rsidRPr="00C542E5">
              <w:rPr>
                <w:rFonts w:ascii="Times New Roman" w:hAnsi="Times New Roman"/>
                <w:sz w:val="28"/>
                <w:szCs w:val="28"/>
                <w:lang w:val="uk-UA"/>
              </w:rPr>
              <w:t>3.1</w:t>
            </w:r>
            <w:r w:rsidR="00395361" w:rsidRPr="00C542E5">
              <w:rPr>
                <w:rFonts w:ascii="Times New Roman" w:hAnsi="Times New Roman"/>
                <w:sz w:val="28"/>
                <w:szCs w:val="28"/>
                <w:lang w:val="uk-UA"/>
              </w:rPr>
              <w:t>.</w:t>
            </w:r>
          </w:p>
        </w:tc>
        <w:tc>
          <w:tcPr>
            <w:tcW w:w="8544" w:type="dxa"/>
            <w:gridSpan w:val="2"/>
            <w:shd w:val="clear" w:color="auto" w:fill="auto"/>
          </w:tcPr>
          <w:p w:rsidR="007260C2" w:rsidRPr="00C542E5" w:rsidRDefault="007958A6" w:rsidP="009700A6">
            <w:pPr>
              <w:widowControl w:val="0"/>
              <w:spacing w:after="0" w:line="360" w:lineRule="auto"/>
              <w:jc w:val="both"/>
              <w:rPr>
                <w:rFonts w:ascii="Times New Roman" w:hAnsi="Times New Roman"/>
                <w:sz w:val="28"/>
                <w:szCs w:val="28"/>
                <w:lang w:val="uk-UA"/>
              </w:rPr>
            </w:pPr>
            <w:r w:rsidRPr="00C542E5">
              <w:rPr>
                <w:rFonts w:ascii="Times New Roman" w:hAnsi="Times New Roman"/>
                <w:sz w:val="28"/>
                <w:szCs w:val="28"/>
                <w:lang w:val="uk-UA"/>
              </w:rPr>
              <w:t>Заходи щодо розширення безбар’єрного простору в туроператорській діяльності</w:t>
            </w:r>
          </w:p>
        </w:tc>
        <w:tc>
          <w:tcPr>
            <w:tcW w:w="567" w:type="dxa"/>
            <w:shd w:val="clear" w:color="auto" w:fill="auto"/>
          </w:tcPr>
          <w:p w:rsidR="003F30C5" w:rsidRPr="00C542E5" w:rsidRDefault="003F30C5" w:rsidP="009700A6">
            <w:pPr>
              <w:widowControl w:val="0"/>
              <w:spacing w:after="0" w:line="360" w:lineRule="auto"/>
              <w:jc w:val="right"/>
              <w:rPr>
                <w:rFonts w:ascii="Times New Roman" w:hAnsi="Times New Roman"/>
                <w:sz w:val="28"/>
                <w:szCs w:val="28"/>
                <w:lang w:val="uk-UA"/>
              </w:rPr>
            </w:pPr>
          </w:p>
          <w:p w:rsidR="007260C2" w:rsidRPr="00C542E5" w:rsidRDefault="007958A6" w:rsidP="009700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24</w:t>
            </w:r>
          </w:p>
        </w:tc>
      </w:tr>
      <w:tr w:rsidR="00C542E5" w:rsidRPr="00C542E5" w:rsidTr="007958A6">
        <w:tc>
          <w:tcPr>
            <w:tcW w:w="636" w:type="dxa"/>
            <w:shd w:val="clear" w:color="auto" w:fill="auto"/>
          </w:tcPr>
          <w:p w:rsidR="007260C2" w:rsidRPr="00C542E5" w:rsidRDefault="007260C2" w:rsidP="009700A6">
            <w:pPr>
              <w:widowControl w:val="0"/>
              <w:spacing w:after="0" w:line="360" w:lineRule="auto"/>
              <w:jc w:val="both"/>
              <w:rPr>
                <w:rFonts w:ascii="Times New Roman" w:hAnsi="Times New Roman"/>
                <w:sz w:val="28"/>
                <w:szCs w:val="28"/>
                <w:lang w:val="uk-UA"/>
              </w:rPr>
            </w:pPr>
            <w:r w:rsidRPr="00C542E5">
              <w:rPr>
                <w:rFonts w:ascii="Times New Roman" w:hAnsi="Times New Roman"/>
                <w:sz w:val="28"/>
                <w:szCs w:val="28"/>
                <w:lang w:val="uk-UA"/>
              </w:rPr>
              <w:t>3.2</w:t>
            </w:r>
            <w:r w:rsidR="00395361" w:rsidRPr="00C542E5">
              <w:rPr>
                <w:rFonts w:ascii="Times New Roman" w:hAnsi="Times New Roman"/>
                <w:sz w:val="28"/>
                <w:szCs w:val="28"/>
                <w:lang w:val="uk-UA"/>
              </w:rPr>
              <w:t>.</w:t>
            </w:r>
          </w:p>
        </w:tc>
        <w:tc>
          <w:tcPr>
            <w:tcW w:w="8544" w:type="dxa"/>
            <w:gridSpan w:val="2"/>
            <w:shd w:val="clear" w:color="auto" w:fill="auto"/>
          </w:tcPr>
          <w:p w:rsidR="007260C2" w:rsidRPr="00C542E5" w:rsidRDefault="007958A6" w:rsidP="009700A6">
            <w:pPr>
              <w:widowControl w:val="0"/>
              <w:spacing w:after="0" w:line="360" w:lineRule="auto"/>
              <w:jc w:val="both"/>
              <w:rPr>
                <w:rFonts w:ascii="Times New Roman" w:hAnsi="Times New Roman"/>
                <w:sz w:val="28"/>
                <w:szCs w:val="28"/>
                <w:lang w:val="uk-UA"/>
              </w:rPr>
            </w:pPr>
            <w:r w:rsidRPr="00C542E5">
              <w:rPr>
                <w:rFonts w:ascii="Times New Roman" w:hAnsi="Times New Roman"/>
                <w:sz w:val="28"/>
                <w:szCs w:val="28"/>
                <w:lang w:val="uk-UA"/>
              </w:rPr>
              <w:t>Економічна оцінка ефективності реалізації безбар’єрного туру</w:t>
            </w:r>
          </w:p>
        </w:tc>
        <w:tc>
          <w:tcPr>
            <w:tcW w:w="567" w:type="dxa"/>
            <w:shd w:val="clear" w:color="auto" w:fill="auto"/>
          </w:tcPr>
          <w:p w:rsidR="007260C2" w:rsidRPr="00C542E5" w:rsidRDefault="0015772A" w:rsidP="007958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2</w:t>
            </w:r>
            <w:r w:rsidR="007958A6" w:rsidRPr="00C542E5">
              <w:rPr>
                <w:rFonts w:ascii="Times New Roman" w:hAnsi="Times New Roman"/>
                <w:sz w:val="28"/>
                <w:szCs w:val="28"/>
                <w:lang w:val="uk-UA"/>
              </w:rPr>
              <w:t>6</w:t>
            </w:r>
          </w:p>
        </w:tc>
      </w:tr>
      <w:tr w:rsidR="00C542E5" w:rsidRPr="00C542E5" w:rsidTr="007958A6">
        <w:tc>
          <w:tcPr>
            <w:tcW w:w="9180" w:type="dxa"/>
            <w:gridSpan w:val="3"/>
            <w:shd w:val="clear" w:color="auto" w:fill="auto"/>
          </w:tcPr>
          <w:p w:rsidR="007260C2" w:rsidRPr="00C542E5" w:rsidRDefault="004A6336" w:rsidP="009700A6">
            <w:pPr>
              <w:widowControl w:val="0"/>
              <w:spacing w:after="0" w:line="360" w:lineRule="auto"/>
              <w:jc w:val="both"/>
              <w:rPr>
                <w:rFonts w:ascii="Times New Roman" w:hAnsi="Times New Roman"/>
                <w:sz w:val="28"/>
                <w:szCs w:val="28"/>
                <w:lang w:val="uk-UA"/>
              </w:rPr>
            </w:pPr>
            <w:r w:rsidRPr="00C542E5">
              <w:rPr>
                <w:rFonts w:ascii="Times New Roman" w:hAnsi="Times New Roman"/>
                <w:sz w:val="28"/>
                <w:szCs w:val="28"/>
                <w:lang w:val="uk-UA"/>
              </w:rPr>
              <w:t>ВИСНОВКИ</w:t>
            </w:r>
          </w:p>
        </w:tc>
        <w:tc>
          <w:tcPr>
            <w:tcW w:w="567" w:type="dxa"/>
            <w:shd w:val="clear" w:color="auto" w:fill="auto"/>
          </w:tcPr>
          <w:p w:rsidR="007260C2" w:rsidRPr="00C542E5" w:rsidRDefault="007958A6" w:rsidP="009700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30</w:t>
            </w:r>
          </w:p>
        </w:tc>
      </w:tr>
      <w:tr w:rsidR="00C542E5" w:rsidRPr="00C542E5" w:rsidTr="007958A6">
        <w:tc>
          <w:tcPr>
            <w:tcW w:w="9180" w:type="dxa"/>
            <w:gridSpan w:val="3"/>
            <w:shd w:val="clear" w:color="auto" w:fill="auto"/>
          </w:tcPr>
          <w:p w:rsidR="007260C2" w:rsidRPr="00C542E5" w:rsidRDefault="004A6336" w:rsidP="009700A6">
            <w:pPr>
              <w:widowControl w:val="0"/>
              <w:spacing w:after="0" w:line="360" w:lineRule="auto"/>
              <w:jc w:val="both"/>
              <w:rPr>
                <w:rFonts w:ascii="Times New Roman" w:hAnsi="Times New Roman"/>
                <w:sz w:val="28"/>
                <w:szCs w:val="28"/>
                <w:lang w:val="uk-UA"/>
              </w:rPr>
            </w:pPr>
            <w:r w:rsidRPr="00C542E5">
              <w:rPr>
                <w:rFonts w:ascii="Times New Roman" w:hAnsi="Times New Roman"/>
                <w:sz w:val="28"/>
                <w:szCs w:val="28"/>
                <w:lang w:val="uk-UA"/>
              </w:rPr>
              <w:t>СПИСОК ВИКОРИСТАНИХ ДЖЕРЕЛ</w:t>
            </w:r>
          </w:p>
        </w:tc>
        <w:tc>
          <w:tcPr>
            <w:tcW w:w="567" w:type="dxa"/>
            <w:shd w:val="clear" w:color="auto" w:fill="auto"/>
          </w:tcPr>
          <w:p w:rsidR="007260C2" w:rsidRPr="00C542E5" w:rsidRDefault="0015772A" w:rsidP="009700A6">
            <w:pPr>
              <w:widowControl w:val="0"/>
              <w:spacing w:after="0" w:line="360" w:lineRule="auto"/>
              <w:jc w:val="right"/>
              <w:rPr>
                <w:rFonts w:ascii="Times New Roman" w:hAnsi="Times New Roman"/>
                <w:sz w:val="28"/>
                <w:szCs w:val="28"/>
                <w:lang w:val="uk-UA"/>
              </w:rPr>
            </w:pPr>
            <w:r w:rsidRPr="00C542E5">
              <w:rPr>
                <w:rFonts w:ascii="Times New Roman" w:hAnsi="Times New Roman"/>
                <w:sz w:val="28"/>
                <w:szCs w:val="28"/>
                <w:lang w:val="uk-UA"/>
              </w:rPr>
              <w:t>31</w:t>
            </w:r>
          </w:p>
        </w:tc>
      </w:tr>
    </w:tbl>
    <w:p w:rsidR="007260C2" w:rsidRPr="002134CF" w:rsidRDefault="007260C2" w:rsidP="009700A6">
      <w:pPr>
        <w:widowControl w:val="0"/>
        <w:shd w:val="clear" w:color="auto" w:fill="FFFFFF"/>
        <w:spacing w:after="0" w:line="360" w:lineRule="auto"/>
        <w:jc w:val="center"/>
        <w:rPr>
          <w:rFonts w:ascii="Times New Roman" w:eastAsia="Times New Roman" w:hAnsi="Times New Roman"/>
          <w:b/>
          <w:sz w:val="28"/>
          <w:szCs w:val="28"/>
          <w:lang w:val="uk-UA" w:eastAsia="ru-RU"/>
        </w:rPr>
      </w:pPr>
    </w:p>
    <w:p w:rsidR="007850E2" w:rsidRPr="002134CF" w:rsidRDefault="009D22A6" w:rsidP="009700A6">
      <w:pPr>
        <w:widowControl w:val="0"/>
        <w:shd w:val="clear" w:color="auto" w:fill="FFFFFF"/>
        <w:spacing w:after="0" w:line="360" w:lineRule="auto"/>
        <w:jc w:val="center"/>
        <w:rPr>
          <w:rFonts w:ascii="Times New Roman" w:eastAsia="Times New Roman" w:hAnsi="Times New Roman"/>
          <w:b/>
          <w:sz w:val="28"/>
          <w:szCs w:val="28"/>
          <w:lang w:val="uk-UA" w:eastAsia="ru-RU"/>
        </w:rPr>
      </w:pPr>
      <w:r w:rsidRPr="002134CF">
        <w:rPr>
          <w:rFonts w:ascii="Times New Roman" w:eastAsia="Times New Roman" w:hAnsi="Times New Roman"/>
          <w:b/>
          <w:sz w:val="28"/>
          <w:szCs w:val="28"/>
          <w:lang w:val="uk-UA" w:eastAsia="ru-RU"/>
        </w:rPr>
        <w:br w:type="page"/>
      </w:r>
      <w:r w:rsidR="004D0208" w:rsidRPr="002134CF">
        <w:rPr>
          <w:rFonts w:ascii="Times New Roman" w:eastAsia="Times New Roman" w:hAnsi="Times New Roman"/>
          <w:b/>
          <w:sz w:val="28"/>
          <w:szCs w:val="28"/>
          <w:lang w:val="uk-UA" w:eastAsia="ru-RU"/>
        </w:rPr>
        <w:t>ВСТУП</w:t>
      </w:r>
    </w:p>
    <w:p w:rsidR="008770E3" w:rsidRPr="002134CF" w:rsidRDefault="008770E3" w:rsidP="009700A6">
      <w:pPr>
        <w:widowControl w:val="0"/>
        <w:shd w:val="clear" w:color="auto" w:fill="FFFFFF"/>
        <w:spacing w:after="0" w:line="360" w:lineRule="auto"/>
        <w:jc w:val="center"/>
        <w:rPr>
          <w:rFonts w:ascii="Times New Roman" w:eastAsia="Times New Roman" w:hAnsi="Times New Roman"/>
          <w:b/>
          <w:sz w:val="28"/>
          <w:szCs w:val="28"/>
          <w:lang w:val="uk-UA" w:eastAsia="ru-RU"/>
        </w:rPr>
      </w:pPr>
    </w:p>
    <w:p w:rsidR="00B56CD7" w:rsidRPr="002134CF" w:rsidRDefault="007850E2" w:rsidP="009700A6">
      <w:pPr>
        <w:pStyle w:val="af0"/>
        <w:widowControl w:val="0"/>
        <w:spacing w:line="360" w:lineRule="auto"/>
        <w:ind w:firstLine="720"/>
        <w:jc w:val="both"/>
        <w:rPr>
          <w:rFonts w:ascii="Times New Roman" w:hAnsi="Times New Roman" w:cs="Times New Roman"/>
          <w:sz w:val="28"/>
          <w:szCs w:val="28"/>
          <w:lang w:val="uk-UA"/>
        </w:rPr>
      </w:pPr>
      <w:r w:rsidRPr="002134CF">
        <w:rPr>
          <w:rFonts w:ascii="Times New Roman" w:eastAsia="Times New Roman" w:hAnsi="Times New Roman"/>
          <w:b/>
          <w:sz w:val="28"/>
          <w:szCs w:val="28"/>
          <w:lang w:val="uk-UA" w:eastAsia="ru-RU"/>
        </w:rPr>
        <w:t>Актуальність.</w:t>
      </w:r>
      <w:r w:rsidR="00202976" w:rsidRPr="002134CF">
        <w:rPr>
          <w:rFonts w:ascii="Times New Roman" w:eastAsia="Times New Roman" w:hAnsi="Times New Roman"/>
          <w:sz w:val="28"/>
          <w:szCs w:val="28"/>
          <w:lang w:val="uk-UA" w:eastAsia="ru-RU"/>
        </w:rPr>
        <w:t xml:space="preserve"> </w:t>
      </w:r>
      <w:r w:rsidR="00B56CD7" w:rsidRPr="002134CF">
        <w:rPr>
          <w:rFonts w:ascii="Times New Roman" w:hAnsi="Times New Roman" w:cs="Times New Roman"/>
          <w:sz w:val="28"/>
          <w:szCs w:val="28"/>
          <w:lang w:val="uk-UA"/>
        </w:rPr>
        <w:t xml:space="preserve">В усьому світі, за оцінками ВООЗ, </w:t>
      </w:r>
      <w:r w:rsidR="002E0164" w:rsidRPr="002134CF">
        <w:rPr>
          <w:rFonts w:ascii="Times New Roman" w:hAnsi="Times New Roman" w:cs="Times New Roman"/>
          <w:sz w:val="28"/>
          <w:szCs w:val="28"/>
          <w:lang w:val="uk-UA"/>
        </w:rPr>
        <w:t xml:space="preserve">налічується </w:t>
      </w:r>
      <w:r w:rsidR="00B56CD7" w:rsidRPr="002134CF">
        <w:rPr>
          <w:rFonts w:ascii="Times New Roman" w:hAnsi="Times New Roman" w:cs="Times New Roman"/>
          <w:sz w:val="28"/>
          <w:szCs w:val="28"/>
          <w:lang w:val="uk-UA"/>
        </w:rPr>
        <w:t xml:space="preserve">більше </w:t>
      </w:r>
      <w:r w:rsidR="002B09EA">
        <w:rPr>
          <w:rFonts w:ascii="Times New Roman" w:hAnsi="Times New Roman" w:cs="Times New Roman"/>
          <w:sz w:val="28"/>
          <w:szCs w:val="28"/>
          <w:lang w:val="uk-UA"/>
        </w:rPr>
        <w:t>одного</w:t>
      </w:r>
      <w:r w:rsidR="00B56CD7" w:rsidRPr="002134CF">
        <w:rPr>
          <w:rFonts w:ascii="Times New Roman" w:hAnsi="Times New Roman" w:cs="Times New Roman"/>
          <w:sz w:val="28"/>
          <w:szCs w:val="28"/>
          <w:lang w:val="uk-UA"/>
        </w:rPr>
        <w:t xml:space="preserve"> мільярда людей з обмеженими можливостями, а також понад </w:t>
      </w:r>
      <w:r w:rsidR="002B09EA">
        <w:rPr>
          <w:rFonts w:ascii="Times New Roman" w:hAnsi="Times New Roman" w:cs="Times New Roman"/>
          <w:sz w:val="28"/>
          <w:szCs w:val="28"/>
          <w:lang w:val="uk-UA"/>
        </w:rPr>
        <w:t>двох</w:t>
      </w:r>
      <w:r w:rsidR="00B56CD7" w:rsidRPr="002134CF">
        <w:rPr>
          <w:rFonts w:ascii="Times New Roman" w:hAnsi="Times New Roman" w:cs="Times New Roman"/>
          <w:sz w:val="28"/>
          <w:szCs w:val="28"/>
          <w:lang w:val="uk-UA"/>
        </w:rPr>
        <w:t xml:space="preserve"> мільярдів людей, таких як подружжя, діти та опікуни інвалідів, що представляють майже третину населення світу [</w:t>
      </w:r>
      <w:r w:rsidR="00CC68FE" w:rsidRPr="00CC68FE">
        <w:rPr>
          <w:rFonts w:ascii="Times New Roman" w:hAnsi="Times New Roman" w:cs="Times New Roman"/>
          <w:sz w:val="28"/>
          <w:szCs w:val="28"/>
          <w:lang w:val="uk-UA"/>
        </w:rPr>
        <w:t>1</w:t>
      </w:r>
      <w:r w:rsidR="00B56CD7" w:rsidRPr="002134CF">
        <w:rPr>
          <w:rFonts w:ascii="Times New Roman" w:hAnsi="Times New Roman" w:cs="Times New Roman"/>
          <w:sz w:val="28"/>
          <w:szCs w:val="28"/>
          <w:lang w:val="uk-UA"/>
        </w:rPr>
        <w:t xml:space="preserve">]. </w:t>
      </w:r>
      <w:r w:rsidR="0042395F">
        <w:rPr>
          <w:rFonts w:ascii="Times New Roman" w:hAnsi="Times New Roman" w:cs="Times New Roman"/>
          <w:sz w:val="28"/>
          <w:szCs w:val="28"/>
          <w:lang w:val="uk-UA"/>
        </w:rPr>
        <w:t>В Україні станом на 1 січня 2015 р. загальна чисельність людей з інвалідністю (без урахування тимчасово окупованих територій Криму та м. Севастополя) становила 2 568 532 особи (або 5,98% у загальній структурі постійного населення країни [</w:t>
      </w:r>
      <w:r w:rsidR="000944E4">
        <w:rPr>
          <w:rFonts w:ascii="Times New Roman" w:hAnsi="Times New Roman" w:cs="Times New Roman"/>
          <w:sz w:val="28"/>
          <w:szCs w:val="28"/>
          <w:lang w:val="uk-UA"/>
        </w:rPr>
        <w:t>2</w:t>
      </w:r>
      <w:r w:rsidR="0042395F">
        <w:rPr>
          <w:rFonts w:ascii="Times New Roman" w:hAnsi="Times New Roman" w:cs="Times New Roman"/>
          <w:sz w:val="28"/>
          <w:szCs w:val="28"/>
          <w:lang w:val="uk-UA"/>
        </w:rPr>
        <w:t xml:space="preserve">]. </w:t>
      </w:r>
      <w:r w:rsidR="002E0164" w:rsidRPr="002134CF">
        <w:rPr>
          <w:rFonts w:ascii="Times New Roman" w:hAnsi="Times New Roman" w:cs="Times New Roman"/>
          <w:sz w:val="28"/>
          <w:szCs w:val="28"/>
          <w:lang w:val="uk-UA"/>
        </w:rPr>
        <w:t xml:space="preserve">Хоча це </w:t>
      </w:r>
      <w:r w:rsidR="00EC6932" w:rsidRPr="002134CF">
        <w:rPr>
          <w:rFonts w:ascii="Times New Roman" w:hAnsi="Times New Roman" w:cs="Times New Roman"/>
          <w:sz w:val="28"/>
          <w:szCs w:val="28"/>
          <w:lang w:val="uk-UA"/>
        </w:rPr>
        <w:t>є свідченням величезного</w:t>
      </w:r>
      <w:r w:rsidR="00B56CD7" w:rsidRPr="002134CF">
        <w:rPr>
          <w:rFonts w:ascii="Times New Roman" w:hAnsi="Times New Roman" w:cs="Times New Roman"/>
          <w:sz w:val="28"/>
          <w:szCs w:val="28"/>
          <w:lang w:val="uk-UA"/>
        </w:rPr>
        <w:t xml:space="preserve"> потенційн</w:t>
      </w:r>
      <w:r w:rsidR="00EC6932" w:rsidRPr="002134CF">
        <w:rPr>
          <w:rFonts w:ascii="Times New Roman" w:hAnsi="Times New Roman" w:cs="Times New Roman"/>
          <w:sz w:val="28"/>
          <w:szCs w:val="28"/>
          <w:lang w:val="uk-UA"/>
        </w:rPr>
        <w:t>ого</w:t>
      </w:r>
      <w:r w:rsidR="00B56CD7" w:rsidRPr="002134CF">
        <w:rPr>
          <w:rFonts w:ascii="Times New Roman" w:hAnsi="Times New Roman" w:cs="Times New Roman"/>
          <w:sz w:val="28"/>
          <w:szCs w:val="28"/>
          <w:lang w:val="uk-UA"/>
        </w:rPr>
        <w:t xml:space="preserve"> ринк</w:t>
      </w:r>
      <w:r w:rsidR="00EC6932" w:rsidRPr="002134CF">
        <w:rPr>
          <w:rFonts w:ascii="Times New Roman" w:hAnsi="Times New Roman" w:cs="Times New Roman"/>
          <w:sz w:val="28"/>
          <w:szCs w:val="28"/>
          <w:lang w:val="uk-UA"/>
        </w:rPr>
        <w:t>у</w:t>
      </w:r>
      <w:r w:rsidR="00B56CD7" w:rsidRPr="002134CF">
        <w:rPr>
          <w:rFonts w:ascii="Times New Roman" w:hAnsi="Times New Roman" w:cs="Times New Roman"/>
          <w:sz w:val="28"/>
          <w:szCs w:val="28"/>
          <w:lang w:val="uk-UA"/>
        </w:rPr>
        <w:t xml:space="preserve"> для подорожей та туризму, він все ще залишається значною мірою недостатньо </w:t>
      </w:r>
      <w:r w:rsidR="002E0164" w:rsidRPr="002134CF">
        <w:rPr>
          <w:rFonts w:ascii="Times New Roman" w:hAnsi="Times New Roman" w:cs="Times New Roman"/>
          <w:sz w:val="28"/>
          <w:szCs w:val="28"/>
          <w:lang w:val="uk-UA"/>
        </w:rPr>
        <w:t>розвинутим</w:t>
      </w:r>
      <w:r w:rsidR="00B56CD7" w:rsidRPr="002134CF">
        <w:rPr>
          <w:rFonts w:ascii="Times New Roman" w:hAnsi="Times New Roman" w:cs="Times New Roman"/>
          <w:sz w:val="28"/>
          <w:szCs w:val="28"/>
          <w:lang w:val="uk-UA"/>
        </w:rPr>
        <w:t xml:space="preserve">, оскільки наявна проблема недоступності туристичних об'єктів та послуг, а також </w:t>
      </w:r>
      <w:r w:rsidR="002E0164" w:rsidRPr="002134CF">
        <w:rPr>
          <w:rFonts w:ascii="Times New Roman" w:hAnsi="Times New Roman" w:cs="Times New Roman"/>
          <w:sz w:val="28"/>
          <w:szCs w:val="28"/>
          <w:lang w:val="uk-UA"/>
        </w:rPr>
        <w:t xml:space="preserve">в певній мірі </w:t>
      </w:r>
      <w:r w:rsidR="00B56CD7" w:rsidRPr="002134CF">
        <w:rPr>
          <w:rFonts w:ascii="Times New Roman" w:hAnsi="Times New Roman" w:cs="Times New Roman"/>
          <w:sz w:val="28"/>
          <w:szCs w:val="28"/>
          <w:lang w:val="uk-UA"/>
        </w:rPr>
        <w:t>дискримінаційна політика</w:t>
      </w:r>
      <w:r w:rsidR="002E0164" w:rsidRPr="002134CF">
        <w:rPr>
          <w:rFonts w:ascii="Times New Roman" w:hAnsi="Times New Roman" w:cs="Times New Roman"/>
          <w:sz w:val="28"/>
          <w:szCs w:val="28"/>
          <w:lang w:val="uk-UA"/>
        </w:rPr>
        <w:t xml:space="preserve"> відносно цієї категорії споживачів туристичних послуг.</w:t>
      </w:r>
    </w:p>
    <w:p w:rsidR="007850E2" w:rsidRPr="002134CF" w:rsidRDefault="007850E2" w:rsidP="009700A6">
      <w:pPr>
        <w:widowControl w:val="0"/>
        <w:shd w:val="clear" w:color="auto" w:fill="FFFFFF"/>
        <w:spacing w:after="0" w:line="360" w:lineRule="auto"/>
        <w:ind w:firstLine="709"/>
        <w:jc w:val="both"/>
        <w:rPr>
          <w:rFonts w:ascii="Times New Roman" w:eastAsia="Times New Roman" w:hAnsi="Times New Roman"/>
          <w:sz w:val="28"/>
          <w:szCs w:val="28"/>
          <w:lang w:val="uk-UA" w:eastAsia="ru-RU"/>
        </w:rPr>
      </w:pPr>
      <w:r w:rsidRPr="002134CF">
        <w:rPr>
          <w:rFonts w:ascii="Times New Roman" w:eastAsia="Times New Roman" w:hAnsi="Times New Roman"/>
          <w:b/>
          <w:sz w:val="28"/>
          <w:szCs w:val="28"/>
          <w:lang w:val="uk-UA" w:eastAsia="ru-RU"/>
        </w:rPr>
        <w:t xml:space="preserve">Мета </w:t>
      </w:r>
      <w:r w:rsidR="00202976" w:rsidRPr="002134CF">
        <w:rPr>
          <w:rFonts w:ascii="Times New Roman" w:eastAsia="Times New Roman" w:hAnsi="Times New Roman"/>
          <w:b/>
          <w:sz w:val="28"/>
          <w:szCs w:val="28"/>
          <w:lang w:val="uk-UA" w:eastAsia="ru-RU"/>
        </w:rPr>
        <w:t>наукової</w:t>
      </w:r>
      <w:r w:rsidRPr="002134CF">
        <w:rPr>
          <w:rFonts w:ascii="Times New Roman" w:eastAsia="Times New Roman" w:hAnsi="Times New Roman"/>
          <w:b/>
          <w:sz w:val="28"/>
          <w:szCs w:val="28"/>
          <w:lang w:val="uk-UA" w:eastAsia="ru-RU"/>
        </w:rPr>
        <w:t xml:space="preserve"> роботи</w:t>
      </w:r>
      <w:r w:rsidRPr="002134CF">
        <w:rPr>
          <w:rFonts w:ascii="Times New Roman" w:eastAsia="Times New Roman" w:hAnsi="Times New Roman"/>
          <w:sz w:val="28"/>
          <w:szCs w:val="28"/>
          <w:lang w:val="uk-UA" w:eastAsia="ru-RU"/>
        </w:rPr>
        <w:t xml:space="preserve"> –</w:t>
      </w:r>
      <w:r w:rsidR="00B56CD7" w:rsidRPr="002134CF">
        <w:rPr>
          <w:rFonts w:ascii="Times New Roman" w:eastAsia="Times New Roman" w:hAnsi="Times New Roman"/>
          <w:sz w:val="28"/>
          <w:szCs w:val="28"/>
          <w:lang w:val="uk-UA" w:eastAsia="ru-RU"/>
        </w:rPr>
        <w:t xml:space="preserve"> визначення напрямів пристосування туристичних маршрутів до потреб людей з обмеженими життєвими можливостями шляхом формування безбар’єрного простору.</w:t>
      </w:r>
    </w:p>
    <w:p w:rsidR="002F41D2" w:rsidRPr="002134CF" w:rsidRDefault="00202976" w:rsidP="009700A6">
      <w:pPr>
        <w:widowControl w:val="0"/>
        <w:shd w:val="clear" w:color="auto" w:fill="FFFFFF"/>
        <w:spacing w:after="0" w:line="360" w:lineRule="auto"/>
        <w:ind w:firstLine="709"/>
        <w:jc w:val="both"/>
        <w:rPr>
          <w:rFonts w:ascii="Times New Roman" w:eastAsia="Times New Roman" w:hAnsi="Times New Roman"/>
          <w:sz w:val="28"/>
          <w:szCs w:val="28"/>
          <w:lang w:val="uk-UA" w:eastAsia="ru-RU"/>
        </w:rPr>
      </w:pPr>
      <w:r w:rsidRPr="002134CF">
        <w:rPr>
          <w:rFonts w:ascii="Times New Roman" w:eastAsia="Times New Roman" w:hAnsi="Times New Roman"/>
          <w:b/>
          <w:sz w:val="28"/>
          <w:szCs w:val="28"/>
          <w:lang w:val="uk-UA" w:eastAsia="ru-RU"/>
        </w:rPr>
        <w:t xml:space="preserve">Об'єкт </w:t>
      </w:r>
      <w:r w:rsidR="0015772A" w:rsidRPr="002134CF">
        <w:rPr>
          <w:rFonts w:ascii="Times New Roman" w:eastAsia="Times New Roman" w:hAnsi="Times New Roman"/>
          <w:b/>
          <w:sz w:val="28"/>
          <w:szCs w:val="28"/>
          <w:lang w:val="uk-UA" w:eastAsia="ru-RU"/>
        </w:rPr>
        <w:t>дослідження</w:t>
      </w:r>
      <w:r w:rsidRPr="002134CF">
        <w:rPr>
          <w:rFonts w:ascii="Times New Roman" w:eastAsia="Times New Roman" w:hAnsi="Times New Roman"/>
          <w:sz w:val="28"/>
          <w:szCs w:val="28"/>
          <w:lang w:val="uk-UA" w:eastAsia="ru-RU"/>
        </w:rPr>
        <w:t xml:space="preserve"> –</w:t>
      </w:r>
      <w:r w:rsidR="00B56CD7" w:rsidRPr="002134CF">
        <w:rPr>
          <w:rFonts w:ascii="Times New Roman" w:eastAsia="Times New Roman" w:hAnsi="Times New Roman"/>
          <w:sz w:val="28"/>
          <w:szCs w:val="28"/>
          <w:lang w:val="uk-UA" w:eastAsia="ru-RU"/>
        </w:rPr>
        <w:t xml:space="preserve"> процес розвитку безбар’єрного туризму.</w:t>
      </w:r>
    </w:p>
    <w:p w:rsidR="00202976" w:rsidRPr="002134CF" w:rsidRDefault="00202976" w:rsidP="009700A6">
      <w:pPr>
        <w:widowControl w:val="0"/>
        <w:shd w:val="clear" w:color="auto" w:fill="FFFFFF"/>
        <w:spacing w:after="0" w:line="360" w:lineRule="auto"/>
        <w:ind w:firstLine="709"/>
        <w:jc w:val="both"/>
        <w:rPr>
          <w:rFonts w:ascii="Times New Roman" w:eastAsia="Times New Roman" w:hAnsi="Times New Roman"/>
          <w:b/>
          <w:sz w:val="28"/>
          <w:szCs w:val="28"/>
          <w:lang w:val="uk-UA" w:eastAsia="ru-RU"/>
        </w:rPr>
      </w:pPr>
      <w:r w:rsidRPr="002134CF">
        <w:rPr>
          <w:rFonts w:ascii="Times New Roman" w:eastAsia="Times New Roman" w:hAnsi="Times New Roman"/>
          <w:b/>
          <w:sz w:val="28"/>
          <w:szCs w:val="28"/>
          <w:lang w:val="uk-UA" w:eastAsia="ru-RU"/>
        </w:rPr>
        <w:t xml:space="preserve">Предмет </w:t>
      </w:r>
      <w:r w:rsidR="0015772A" w:rsidRPr="002134CF">
        <w:rPr>
          <w:rFonts w:ascii="Times New Roman" w:eastAsia="Times New Roman" w:hAnsi="Times New Roman"/>
          <w:b/>
          <w:sz w:val="28"/>
          <w:szCs w:val="28"/>
          <w:lang w:val="uk-UA" w:eastAsia="ru-RU"/>
        </w:rPr>
        <w:t xml:space="preserve">дослідження </w:t>
      </w:r>
      <w:r w:rsidRPr="002134CF">
        <w:rPr>
          <w:rFonts w:ascii="Times New Roman" w:eastAsia="Times New Roman" w:hAnsi="Times New Roman"/>
          <w:b/>
          <w:sz w:val="28"/>
          <w:szCs w:val="28"/>
          <w:lang w:val="uk-UA" w:eastAsia="ru-RU"/>
        </w:rPr>
        <w:t>–</w:t>
      </w:r>
      <w:r w:rsidRPr="002134CF">
        <w:rPr>
          <w:rFonts w:ascii="Times New Roman" w:eastAsia="Times New Roman" w:hAnsi="Times New Roman"/>
          <w:sz w:val="28"/>
          <w:szCs w:val="28"/>
          <w:lang w:val="uk-UA" w:eastAsia="ru-RU"/>
        </w:rPr>
        <w:t xml:space="preserve"> </w:t>
      </w:r>
      <w:r w:rsidR="006B325F" w:rsidRPr="002134CF">
        <w:rPr>
          <w:rFonts w:ascii="Times New Roman" w:eastAsia="Times New Roman" w:hAnsi="Times New Roman"/>
          <w:sz w:val="28"/>
          <w:szCs w:val="28"/>
          <w:lang w:val="uk-UA" w:eastAsia="ru-RU"/>
        </w:rPr>
        <w:t>теоретичні та методичні</w:t>
      </w:r>
      <w:r w:rsidR="0067563C" w:rsidRPr="002134CF">
        <w:rPr>
          <w:rFonts w:ascii="Times New Roman" w:eastAsia="Times New Roman" w:hAnsi="Times New Roman"/>
          <w:sz w:val="28"/>
          <w:szCs w:val="28"/>
          <w:lang w:val="uk-UA" w:eastAsia="ru-RU"/>
        </w:rPr>
        <w:t xml:space="preserve"> аспекти</w:t>
      </w:r>
      <w:r w:rsidR="00B56CD7" w:rsidRPr="002134CF">
        <w:rPr>
          <w:rFonts w:ascii="Times New Roman" w:eastAsia="Times New Roman" w:hAnsi="Times New Roman"/>
          <w:sz w:val="28"/>
          <w:szCs w:val="28"/>
          <w:lang w:val="uk-UA" w:eastAsia="ru-RU"/>
        </w:rPr>
        <w:t xml:space="preserve"> формування </w:t>
      </w:r>
      <w:r w:rsidR="00092CEB" w:rsidRPr="002134CF">
        <w:rPr>
          <w:rFonts w:ascii="Times New Roman" w:eastAsia="Times New Roman" w:hAnsi="Times New Roman"/>
          <w:sz w:val="28"/>
          <w:szCs w:val="28"/>
          <w:lang w:val="uk-UA" w:eastAsia="ru-RU"/>
        </w:rPr>
        <w:t>безбар’єрного</w:t>
      </w:r>
      <w:r w:rsidR="00B56CD7" w:rsidRPr="002134CF">
        <w:rPr>
          <w:rFonts w:ascii="Times New Roman" w:eastAsia="Times New Roman" w:hAnsi="Times New Roman"/>
          <w:sz w:val="28"/>
          <w:szCs w:val="28"/>
          <w:lang w:val="uk-UA" w:eastAsia="ru-RU"/>
        </w:rPr>
        <w:t xml:space="preserve"> простору в туроператорській діяльності</w:t>
      </w:r>
      <w:r w:rsidRPr="002134CF">
        <w:rPr>
          <w:rFonts w:ascii="Times New Roman" w:eastAsia="Times New Roman" w:hAnsi="Times New Roman"/>
          <w:sz w:val="28"/>
          <w:szCs w:val="28"/>
          <w:lang w:val="uk-UA" w:eastAsia="ru-RU"/>
        </w:rPr>
        <w:t>.</w:t>
      </w:r>
    </w:p>
    <w:p w:rsidR="00202976" w:rsidRPr="002134CF" w:rsidRDefault="00202976" w:rsidP="009700A6">
      <w:pPr>
        <w:widowControl w:val="0"/>
        <w:spacing w:after="0" w:line="360" w:lineRule="auto"/>
        <w:ind w:firstLine="720"/>
        <w:jc w:val="both"/>
        <w:rPr>
          <w:rFonts w:ascii="Times New Roman" w:eastAsia="Times New Roman" w:hAnsi="Times New Roman"/>
          <w:sz w:val="28"/>
          <w:szCs w:val="28"/>
          <w:lang w:val="uk-UA" w:eastAsia="ru-RU"/>
        </w:rPr>
      </w:pPr>
      <w:r w:rsidRPr="002134CF">
        <w:rPr>
          <w:rFonts w:ascii="Times New Roman" w:eastAsia="Times New Roman" w:hAnsi="Times New Roman"/>
          <w:b/>
          <w:sz w:val="28"/>
          <w:szCs w:val="28"/>
          <w:lang w:val="uk-UA" w:eastAsia="ru-RU"/>
        </w:rPr>
        <w:t>Науковою новизною</w:t>
      </w:r>
      <w:r w:rsidRPr="002134CF">
        <w:rPr>
          <w:rFonts w:ascii="Times New Roman" w:eastAsia="Times New Roman" w:hAnsi="Times New Roman"/>
          <w:sz w:val="28"/>
          <w:szCs w:val="28"/>
          <w:lang w:val="uk-UA" w:eastAsia="ru-RU"/>
        </w:rPr>
        <w:t xml:space="preserve"> одержаних результатів є </w:t>
      </w:r>
      <w:r w:rsidR="0067563C" w:rsidRPr="002134CF">
        <w:rPr>
          <w:rFonts w:ascii="Times New Roman" w:eastAsia="Times New Roman" w:hAnsi="Times New Roman"/>
          <w:sz w:val="28"/>
          <w:szCs w:val="28"/>
          <w:lang w:val="uk-UA" w:eastAsia="ru-RU"/>
        </w:rPr>
        <w:t>вдосконалення</w:t>
      </w:r>
      <w:r w:rsidR="00A5684C" w:rsidRPr="002134CF">
        <w:rPr>
          <w:rFonts w:ascii="Times New Roman" w:eastAsia="Times New Roman" w:hAnsi="Times New Roman"/>
          <w:sz w:val="28"/>
          <w:szCs w:val="28"/>
          <w:lang w:val="uk-UA" w:eastAsia="ru-RU"/>
        </w:rPr>
        <w:t xml:space="preserve"> теоретичних засад та розробка</w:t>
      </w:r>
      <w:r w:rsidR="00227107" w:rsidRPr="002134CF">
        <w:rPr>
          <w:rFonts w:ascii="Times New Roman" w:eastAsia="Times New Roman" w:hAnsi="Times New Roman"/>
          <w:sz w:val="28"/>
          <w:szCs w:val="28"/>
          <w:lang w:val="uk-UA" w:eastAsia="ru-RU"/>
        </w:rPr>
        <w:t xml:space="preserve"> практичних рекомендацій щодо</w:t>
      </w:r>
      <w:r w:rsidR="002E0164" w:rsidRPr="002134CF">
        <w:rPr>
          <w:rFonts w:ascii="Times New Roman" w:eastAsia="Times New Roman" w:hAnsi="Times New Roman"/>
          <w:sz w:val="28"/>
          <w:szCs w:val="28"/>
          <w:lang w:val="uk-UA" w:eastAsia="ru-RU"/>
        </w:rPr>
        <w:t xml:space="preserve"> формування безбар’єрного простору в туроператорській діяльності</w:t>
      </w:r>
      <w:r w:rsidR="00227107" w:rsidRPr="002134CF">
        <w:rPr>
          <w:rFonts w:ascii="Times New Roman" w:eastAsia="Times New Roman" w:hAnsi="Times New Roman"/>
          <w:sz w:val="28"/>
          <w:szCs w:val="28"/>
          <w:lang w:val="uk-UA" w:eastAsia="ru-RU"/>
        </w:rPr>
        <w:t>.</w:t>
      </w:r>
    </w:p>
    <w:p w:rsidR="000D562A" w:rsidRPr="002134CF" w:rsidRDefault="000D562A" w:rsidP="009700A6">
      <w:pPr>
        <w:widowControl w:val="0"/>
        <w:spacing w:after="0" w:line="360" w:lineRule="auto"/>
        <w:ind w:firstLine="720"/>
        <w:jc w:val="both"/>
        <w:rPr>
          <w:rFonts w:ascii="Times New Roman" w:eastAsia="Times New Roman" w:hAnsi="Times New Roman"/>
          <w:sz w:val="28"/>
          <w:szCs w:val="28"/>
          <w:lang w:val="uk-UA" w:eastAsia="ru-RU"/>
        </w:rPr>
      </w:pPr>
      <w:r w:rsidRPr="002134CF">
        <w:rPr>
          <w:rFonts w:ascii="Times New Roman" w:eastAsia="Times New Roman" w:hAnsi="Times New Roman"/>
          <w:sz w:val="28"/>
          <w:szCs w:val="28"/>
          <w:lang w:val="uk-UA" w:eastAsia="ru-RU"/>
        </w:rPr>
        <w:t xml:space="preserve">За результатом </w:t>
      </w:r>
      <w:r w:rsidR="00BE6D79" w:rsidRPr="002134CF">
        <w:rPr>
          <w:rFonts w:ascii="Times New Roman" w:eastAsia="Times New Roman" w:hAnsi="Times New Roman"/>
          <w:sz w:val="28"/>
          <w:szCs w:val="28"/>
          <w:lang w:val="uk-UA" w:eastAsia="ru-RU"/>
        </w:rPr>
        <w:t xml:space="preserve">наукового </w:t>
      </w:r>
      <w:r w:rsidRPr="002134CF">
        <w:rPr>
          <w:rFonts w:ascii="Times New Roman" w:eastAsia="Times New Roman" w:hAnsi="Times New Roman"/>
          <w:sz w:val="28"/>
          <w:szCs w:val="28"/>
          <w:lang w:val="uk-UA" w:eastAsia="ru-RU"/>
        </w:rPr>
        <w:t>дослідження опубліковано тези</w:t>
      </w:r>
      <w:r w:rsidR="006A5CCC" w:rsidRPr="002134CF">
        <w:rPr>
          <w:rFonts w:ascii="Times New Roman" w:eastAsia="Times New Roman" w:hAnsi="Times New Roman"/>
          <w:sz w:val="28"/>
          <w:szCs w:val="28"/>
          <w:lang w:val="uk-UA" w:eastAsia="ru-RU"/>
        </w:rPr>
        <w:t xml:space="preserve"> (д</w:t>
      </w:r>
      <w:r w:rsidRPr="002134CF">
        <w:rPr>
          <w:rFonts w:ascii="Times New Roman" w:eastAsia="Times New Roman" w:hAnsi="Times New Roman"/>
          <w:sz w:val="28"/>
          <w:szCs w:val="28"/>
          <w:lang w:val="uk-UA" w:eastAsia="ru-RU"/>
        </w:rPr>
        <w:t xml:space="preserve">од. А), а також отримано </w:t>
      </w:r>
      <w:r w:rsidR="006A5CCC" w:rsidRPr="002134CF">
        <w:rPr>
          <w:rFonts w:ascii="Times New Roman" w:eastAsia="Times New Roman" w:hAnsi="Times New Roman"/>
          <w:sz w:val="28"/>
          <w:szCs w:val="28"/>
          <w:lang w:val="uk-UA" w:eastAsia="ru-RU"/>
        </w:rPr>
        <w:t xml:space="preserve">довідку про впровадження </w:t>
      </w:r>
      <w:r w:rsidR="00BE6D79" w:rsidRPr="002134CF">
        <w:rPr>
          <w:rFonts w:ascii="Times New Roman" w:eastAsia="Times New Roman" w:hAnsi="Times New Roman"/>
          <w:sz w:val="28"/>
          <w:szCs w:val="28"/>
          <w:lang w:val="uk-UA" w:eastAsia="ru-RU"/>
        </w:rPr>
        <w:t>на туристичному підприємстві</w:t>
      </w:r>
      <w:r w:rsidR="006A5CCC" w:rsidRPr="002134CF">
        <w:rPr>
          <w:rFonts w:ascii="Times New Roman" w:eastAsia="Times New Roman" w:hAnsi="Times New Roman"/>
          <w:sz w:val="28"/>
          <w:szCs w:val="28"/>
          <w:lang w:val="uk-UA" w:eastAsia="ru-RU"/>
        </w:rPr>
        <w:t xml:space="preserve"> </w:t>
      </w:r>
      <w:r w:rsidR="006A5CCC" w:rsidRPr="002134CF">
        <w:rPr>
          <w:rFonts w:ascii="Times New Roman" w:hAnsi="Times New Roman"/>
          <w:sz w:val="28"/>
          <w:szCs w:val="28"/>
          <w:lang w:val="uk-UA"/>
        </w:rPr>
        <w:t xml:space="preserve">підходів до </w:t>
      </w:r>
      <w:r w:rsidR="00B56CD7" w:rsidRPr="002134CF">
        <w:rPr>
          <w:rFonts w:ascii="Times New Roman" w:hAnsi="Times New Roman"/>
          <w:sz w:val="28"/>
          <w:szCs w:val="28"/>
          <w:lang w:val="uk-UA"/>
        </w:rPr>
        <w:t xml:space="preserve">розробки туристичних маршрутів </w:t>
      </w:r>
      <w:r w:rsidR="00B56CD7" w:rsidRPr="002134CF">
        <w:rPr>
          <w:rFonts w:ascii="Times New Roman" w:hAnsi="Times New Roman"/>
          <w:sz w:val="28"/>
          <w:lang w:val="uk-UA"/>
        </w:rPr>
        <w:t>для людей з обмеженими життєвими можливостями</w:t>
      </w:r>
      <w:r w:rsidR="00B56CD7" w:rsidRPr="002134CF">
        <w:rPr>
          <w:rFonts w:ascii="Times New Roman" w:hAnsi="Times New Roman"/>
          <w:sz w:val="28"/>
          <w:szCs w:val="28"/>
          <w:lang w:val="uk-UA"/>
        </w:rPr>
        <w:t xml:space="preserve"> </w:t>
      </w:r>
      <w:r w:rsidR="006A5CCC" w:rsidRPr="002134CF">
        <w:rPr>
          <w:rFonts w:ascii="Times New Roman" w:hAnsi="Times New Roman"/>
          <w:sz w:val="28"/>
          <w:szCs w:val="28"/>
          <w:lang w:val="uk-UA"/>
        </w:rPr>
        <w:t>(дод. Б).</w:t>
      </w:r>
    </w:p>
    <w:p w:rsidR="002E0164" w:rsidRPr="002134CF" w:rsidRDefault="004D0208" w:rsidP="009700A6">
      <w:pPr>
        <w:pStyle w:val="1"/>
        <w:keepNext w:val="0"/>
        <w:keepLines w:val="0"/>
        <w:widowControl w:val="0"/>
        <w:ind w:firstLine="1134"/>
        <w:jc w:val="both"/>
        <w:rPr>
          <w:rFonts w:ascii="Times New Roman" w:hAnsi="Times New Roman"/>
          <w:b w:val="0"/>
          <w:color w:val="00000A"/>
          <w:lang w:val="uk-UA"/>
        </w:rPr>
      </w:pPr>
      <w:r w:rsidRPr="002134CF">
        <w:rPr>
          <w:rFonts w:ascii="Times New Roman" w:hAnsi="Times New Roman"/>
          <w:lang w:val="uk-UA"/>
        </w:rPr>
        <w:br w:type="page"/>
      </w:r>
      <w:bookmarkStart w:id="1" w:name="_Toc531172829"/>
      <w:r w:rsidR="00092CEB" w:rsidRPr="00092CEB">
        <w:rPr>
          <w:rFonts w:ascii="Times New Roman" w:hAnsi="Times New Roman"/>
          <w:color w:val="00000A"/>
          <w:lang w:val="uk-UA"/>
        </w:rPr>
        <w:t>РОЗДІЛ</w:t>
      </w:r>
      <w:r w:rsidR="00092CEB">
        <w:rPr>
          <w:rFonts w:ascii="Times New Roman" w:hAnsi="Times New Roman"/>
          <w:lang w:val="uk-UA"/>
        </w:rPr>
        <w:t xml:space="preserve"> </w:t>
      </w:r>
      <w:r w:rsidR="002E0164" w:rsidRPr="002134CF">
        <w:rPr>
          <w:rFonts w:ascii="Times New Roman" w:hAnsi="Times New Roman"/>
          <w:color w:val="00000A"/>
          <w:lang w:val="uk-UA"/>
        </w:rPr>
        <w:t>1</w:t>
      </w:r>
      <w:r w:rsidR="00092CEB">
        <w:rPr>
          <w:rFonts w:ascii="Times New Roman" w:hAnsi="Times New Roman"/>
          <w:color w:val="00000A"/>
          <w:lang w:val="uk-UA"/>
        </w:rPr>
        <w:t>.</w:t>
      </w:r>
      <w:r w:rsidR="002E0164" w:rsidRPr="002134CF">
        <w:rPr>
          <w:rFonts w:ascii="Times New Roman" w:hAnsi="Times New Roman"/>
          <w:color w:val="00000A"/>
          <w:lang w:val="uk-UA"/>
        </w:rPr>
        <w:t xml:space="preserve"> ТЕОРЕТИКО-МЕТОДОЛОГІЧНІ ЗАСАДИ ФОРМУВАННЯ БЕЗБАР’ЄРНОГО ПРОСТОРУ В ТУРОПЕРЕЙТИНГУ</w:t>
      </w:r>
      <w:bookmarkEnd w:id="1"/>
    </w:p>
    <w:p w:rsidR="002E0164" w:rsidRPr="002134CF" w:rsidRDefault="002E0164" w:rsidP="00CD3C30">
      <w:pPr>
        <w:pStyle w:val="af0"/>
        <w:widowControl w:val="0"/>
        <w:numPr>
          <w:ilvl w:val="1"/>
          <w:numId w:val="1"/>
        </w:numPr>
        <w:tabs>
          <w:tab w:val="left" w:pos="1701"/>
        </w:tabs>
        <w:spacing w:line="360" w:lineRule="auto"/>
        <w:ind w:left="0" w:firstLine="1134"/>
        <w:jc w:val="both"/>
        <w:outlineLvl w:val="1"/>
        <w:rPr>
          <w:rFonts w:ascii="Times New Roman" w:hAnsi="Times New Roman"/>
          <w:b/>
          <w:sz w:val="28"/>
          <w:lang w:val="uk-UA"/>
        </w:rPr>
      </w:pPr>
      <w:bookmarkStart w:id="2" w:name="_Toc531172830"/>
      <w:r w:rsidRPr="002134CF">
        <w:rPr>
          <w:rFonts w:ascii="Times New Roman" w:hAnsi="Times New Roman"/>
          <w:b/>
          <w:sz w:val="28"/>
          <w:lang w:val="uk-UA"/>
        </w:rPr>
        <w:t>Визначення сутності безбар’єрного туризму</w:t>
      </w:r>
      <w:bookmarkEnd w:id="2"/>
    </w:p>
    <w:p w:rsidR="00663DF2" w:rsidRPr="002134CF" w:rsidRDefault="00663DF2" w:rsidP="009700A6">
      <w:pPr>
        <w:widowControl w:val="0"/>
        <w:spacing w:after="0" w:line="360" w:lineRule="auto"/>
        <w:ind w:firstLine="709"/>
        <w:jc w:val="center"/>
        <w:rPr>
          <w:rFonts w:ascii="Times New Roman" w:hAnsi="Times New Roman"/>
          <w:b/>
          <w:sz w:val="28"/>
          <w:szCs w:val="28"/>
          <w:lang w:val="uk-UA"/>
        </w:rPr>
      </w:pPr>
    </w:p>
    <w:p w:rsidR="002E0164" w:rsidRPr="002134CF" w:rsidRDefault="002E0164" w:rsidP="009700A6">
      <w:pPr>
        <w:pStyle w:val="af0"/>
        <w:widowControl w:val="0"/>
        <w:spacing w:line="360" w:lineRule="auto"/>
        <w:ind w:firstLine="720"/>
        <w:jc w:val="both"/>
        <w:rPr>
          <w:rFonts w:ascii="Times New Roman" w:hAnsi="Times New Roman" w:cs="Times New Roman"/>
          <w:sz w:val="28"/>
          <w:lang w:val="uk-UA"/>
        </w:rPr>
      </w:pPr>
      <w:r w:rsidRPr="002134CF">
        <w:rPr>
          <w:rFonts w:ascii="Times New Roman" w:hAnsi="Times New Roman" w:cs="Times New Roman"/>
          <w:sz w:val="28"/>
          <w:lang w:val="uk-UA"/>
        </w:rPr>
        <w:t xml:space="preserve">Концепція безбар'єрного простору з'явилася в США в період 1970-1990 рр. Її мета </w:t>
      </w:r>
      <w:r w:rsidRPr="002134CF">
        <w:rPr>
          <w:rFonts w:ascii="Times New Roman" w:hAnsi="Times New Roman"/>
          <w:sz w:val="28"/>
          <w:lang w:val="uk-UA"/>
        </w:rPr>
        <w:t>–</w:t>
      </w:r>
      <w:r w:rsidRPr="002134CF">
        <w:rPr>
          <w:rFonts w:ascii="Times New Roman" w:hAnsi="Times New Roman" w:cs="Times New Roman"/>
          <w:sz w:val="28"/>
          <w:lang w:val="uk-UA"/>
        </w:rPr>
        <w:t xml:space="preserve"> забезпечити доступну середу життєдіяльності для людей з обмеженими можливостями [</w:t>
      </w:r>
      <w:r w:rsidRPr="000944E4">
        <w:rPr>
          <w:rFonts w:ascii="Times New Roman" w:hAnsi="Times New Roman" w:cs="Times New Roman"/>
          <w:sz w:val="28"/>
          <w:lang w:val="uk-UA"/>
        </w:rPr>
        <w:t>3, с. 111</w:t>
      </w:r>
      <w:r w:rsidRPr="002134CF">
        <w:rPr>
          <w:rFonts w:ascii="Times New Roman" w:hAnsi="Times New Roman" w:cs="Times New Roman"/>
          <w:sz w:val="28"/>
          <w:lang w:val="uk-UA"/>
        </w:rPr>
        <w:t xml:space="preserve">]. Туризм для сліпих, туризм для глухонімих, туризм для людей з обмеженими можливостями, інвалідний туризм, реабілітаційний туризм, корекційно-освітній туризм, доступний туризм </w:t>
      </w:r>
      <w:r w:rsidRPr="002134CF">
        <w:rPr>
          <w:rFonts w:ascii="Times New Roman" w:hAnsi="Times New Roman"/>
          <w:sz w:val="28"/>
          <w:lang w:val="uk-UA"/>
        </w:rPr>
        <w:t xml:space="preserve">– </w:t>
      </w:r>
      <w:r w:rsidRPr="002134CF">
        <w:rPr>
          <w:rFonts w:ascii="Times New Roman" w:hAnsi="Times New Roman" w:cs="Times New Roman"/>
          <w:sz w:val="28"/>
          <w:lang w:val="uk-UA"/>
        </w:rPr>
        <w:t>це різновид туризму, спрямований на задоволення рекреаційних потреб осіб з обмеженими можливостями. Аналіз законодавства та наукової літератури щодо туризму показав, що в Україні нині не існує загальноприйнятого визначення туризму для людей з інвалідністю, а наявні підходи до його визначення не мають глибокого дослідження, яке розкривало б сутність цього явища. В Україні понятійний апарат у галузі туризму для людей з інвалідністю не закріплений у будь-яких нормативних актах або законах. Лише в Законі України «Про туризм» (ст. 4) за видом туризму розрізняють, зокрема, туризм для інвалідів [4]. В Україні для його визначення найчастіше використовують поняття «туризм для людей з обмеженими можливостями», «туризм неповносправних», «туризм для людей з інвалідністю», «адаптивний туризм». Суть цих визначень зводиться до того, що в них розглядається вид туризму, розрахований на людей з обмеженими можливостями здоров’я. Водночас варто вказати на відхід у Європі від те</w:t>
      </w:r>
      <w:r w:rsidR="00EC6932" w:rsidRPr="002134CF">
        <w:rPr>
          <w:rFonts w:ascii="Times New Roman" w:hAnsi="Times New Roman" w:cs="Times New Roman"/>
          <w:sz w:val="28"/>
          <w:lang w:val="uk-UA"/>
        </w:rPr>
        <w:t>рміна «інвалід» (англ. invalid).</w:t>
      </w:r>
      <w:r w:rsidRPr="002134CF">
        <w:rPr>
          <w:rFonts w:ascii="Times New Roman" w:hAnsi="Times New Roman" w:cs="Times New Roman"/>
          <w:sz w:val="28"/>
          <w:lang w:val="uk-UA"/>
        </w:rPr>
        <w:t xml:space="preserve"> </w:t>
      </w:r>
      <w:r w:rsidR="00EC6932" w:rsidRPr="002134CF">
        <w:rPr>
          <w:rFonts w:ascii="Times New Roman" w:hAnsi="Times New Roman" w:cs="Times New Roman"/>
          <w:sz w:val="28"/>
          <w:lang w:val="uk-UA"/>
        </w:rPr>
        <w:t>У</w:t>
      </w:r>
      <w:r w:rsidR="00CD3C30">
        <w:rPr>
          <w:rFonts w:ascii="Times New Roman" w:hAnsi="Times New Roman" w:cs="Times New Roman"/>
          <w:sz w:val="28"/>
          <w:lang w:val="uk-UA"/>
        </w:rPr>
        <w:t xml:space="preserve"> вжиток</w:t>
      </w:r>
      <w:r w:rsidRPr="002134CF">
        <w:rPr>
          <w:rFonts w:ascii="Times New Roman" w:hAnsi="Times New Roman" w:cs="Times New Roman"/>
          <w:sz w:val="28"/>
          <w:lang w:val="uk-UA"/>
        </w:rPr>
        <w:t xml:space="preserve"> вводиться поняття «люди з обмеженими можливостями», або «люди з особливими потребами». Є</w:t>
      </w:r>
      <w:r w:rsidRPr="002134CF">
        <w:rPr>
          <w:rFonts w:ascii="Times New Roman" w:hAnsi="Times New Roman" w:cs="Times New Roman"/>
          <w:color w:val="FF0000"/>
          <w:sz w:val="28"/>
          <w:lang w:val="uk-UA"/>
        </w:rPr>
        <w:t xml:space="preserve"> </w:t>
      </w:r>
      <w:r w:rsidRPr="002134CF">
        <w:rPr>
          <w:rFonts w:ascii="Times New Roman" w:hAnsi="Times New Roman" w:cs="Times New Roman"/>
          <w:sz w:val="28"/>
          <w:lang w:val="uk-UA"/>
        </w:rPr>
        <w:t>можливим використовувати поняття «людина з обмеженими можливостями здоров’я», або «людина з особливими потребами», замість поняття «інвалід», адже, ці терміни більш коректні, оскільки послаблюють поділ на «здорових» і «хворих» і не викликають</w:t>
      </w:r>
      <w:r w:rsidRPr="002134CF">
        <w:rPr>
          <w:rFonts w:ascii="Times New Roman" w:hAnsi="Times New Roman" w:cs="Times New Roman"/>
          <w:color w:val="FF0000"/>
          <w:sz w:val="28"/>
          <w:lang w:val="uk-UA"/>
        </w:rPr>
        <w:t xml:space="preserve"> </w:t>
      </w:r>
      <w:r w:rsidRPr="002134CF">
        <w:rPr>
          <w:rFonts w:ascii="Times New Roman" w:hAnsi="Times New Roman" w:cs="Times New Roman"/>
          <w:sz w:val="28"/>
          <w:lang w:val="uk-UA"/>
        </w:rPr>
        <w:t xml:space="preserve">негативних емоцій. </w:t>
      </w:r>
    </w:p>
    <w:p w:rsidR="002E0164" w:rsidRPr="002134CF" w:rsidRDefault="002E0164" w:rsidP="009700A6">
      <w:pPr>
        <w:pStyle w:val="af0"/>
        <w:widowControl w:val="0"/>
        <w:spacing w:line="360" w:lineRule="auto"/>
        <w:ind w:firstLine="720"/>
        <w:jc w:val="both"/>
        <w:rPr>
          <w:rFonts w:ascii="Times New Roman" w:hAnsi="Times New Roman" w:cs="Times New Roman"/>
          <w:sz w:val="28"/>
          <w:lang w:val="uk-UA"/>
        </w:rPr>
      </w:pPr>
      <w:r w:rsidRPr="002134CF">
        <w:rPr>
          <w:rFonts w:ascii="Times New Roman" w:hAnsi="Times New Roman" w:cs="Times New Roman"/>
          <w:sz w:val="28"/>
          <w:lang w:val="uk-UA"/>
        </w:rPr>
        <w:t xml:space="preserve">Проаналізувавши різні джерела інформації, можна зробити висновок, що, говорячи про туризм для людей з обмеженими можливостями, за кордоном найбільш часто вживають такі поняття: «доступний туризм» (accessible tourism), «туризм для усіх» (tourism for all), «безбар’єрний туризм», «туризм для людей з обмеженими можливостями». </w:t>
      </w:r>
    </w:p>
    <w:p w:rsidR="002E0164" w:rsidRPr="002134CF" w:rsidRDefault="002E0164" w:rsidP="009700A6">
      <w:pPr>
        <w:widowControl w:val="0"/>
        <w:spacing w:after="0" w:line="360" w:lineRule="auto"/>
        <w:ind w:firstLine="720"/>
        <w:jc w:val="both"/>
        <w:rPr>
          <w:rFonts w:ascii="Times New Roman" w:hAnsi="Times New Roman"/>
          <w:sz w:val="28"/>
          <w:lang w:val="uk-UA"/>
        </w:rPr>
      </w:pPr>
      <w:r w:rsidRPr="002134CF">
        <w:rPr>
          <w:rFonts w:ascii="Times New Roman" w:hAnsi="Times New Roman"/>
          <w:sz w:val="28"/>
          <w:lang w:val="uk-UA"/>
        </w:rPr>
        <w:t>Отже, виникає потреба уточнити зміст і суть цих термінів (табл. 1.1). Ураховуючи семантичні особливості мови, вищенаведені терміни мають різні смислові відтінки, а тому їх не завжди можна вважати тотожними.</w:t>
      </w:r>
    </w:p>
    <w:p w:rsidR="002B4F33" w:rsidRPr="002134CF" w:rsidRDefault="002B4F33" w:rsidP="009700A6">
      <w:pPr>
        <w:pStyle w:val="af0"/>
        <w:widowControl w:val="0"/>
        <w:spacing w:line="360" w:lineRule="auto"/>
        <w:ind w:firstLine="720"/>
        <w:jc w:val="right"/>
        <w:rPr>
          <w:rFonts w:ascii="Times New Roman" w:hAnsi="Times New Roman" w:cs="Times New Roman"/>
          <w:i/>
          <w:szCs w:val="28"/>
          <w:lang w:val="uk-UA"/>
        </w:rPr>
      </w:pPr>
    </w:p>
    <w:p w:rsidR="002E0164" w:rsidRPr="002134CF" w:rsidRDefault="002E0164" w:rsidP="009700A6">
      <w:pPr>
        <w:pStyle w:val="af0"/>
        <w:widowControl w:val="0"/>
        <w:spacing w:line="360" w:lineRule="auto"/>
        <w:ind w:firstLine="720"/>
        <w:jc w:val="right"/>
        <w:rPr>
          <w:rFonts w:ascii="Times New Roman" w:hAnsi="Times New Roman" w:cs="Times New Roman"/>
          <w:i/>
          <w:sz w:val="28"/>
          <w:szCs w:val="28"/>
          <w:lang w:val="uk-UA"/>
        </w:rPr>
      </w:pPr>
      <w:r w:rsidRPr="002134CF">
        <w:rPr>
          <w:rFonts w:ascii="Times New Roman" w:hAnsi="Times New Roman" w:cs="Times New Roman"/>
          <w:i/>
          <w:sz w:val="28"/>
          <w:szCs w:val="28"/>
          <w:lang w:val="uk-UA"/>
        </w:rPr>
        <w:t>Таблиця 1.1</w:t>
      </w:r>
    </w:p>
    <w:p w:rsidR="002E0164" w:rsidRPr="002134CF" w:rsidRDefault="002B4F33" w:rsidP="009700A6">
      <w:pPr>
        <w:pStyle w:val="af0"/>
        <w:widowControl w:val="0"/>
        <w:spacing w:line="360" w:lineRule="auto"/>
        <w:ind w:firstLine="720"/>
        <w:jc w:val="center"/>
        <w:rPr>
          <w:rFonts w:ascii="Times New Roman" w:hAnsi="Times New Roman" w:cs="Times New Roman"/>
          <w:b/>
          <w:sz w:val="28"/>
          <w:szCs w:val="28"/>
          <w:lang w:val="uk-UA"/>
        </w:rPr>
      </w:pPr>
      <w:r w:rsidRPr="002134CF">
        <w:rPr>
          <w:rFonts w:ascii="Times New Roman" w:hAnsi="Times New Roman" w:cs="Times New Roman"/>
          <w:b/>
          <w:sz w:val="28"/>
          <w:szCs w:val="28"/>
          <w:lang w:val="uk-UA"/>
        </w:rPr>
        <w:t>Існуючі підходи до визначення д</w:t>
      </w:r>
      <w:r w:rsidR="002E0164" w:rsidRPr="002134CF">
        <w:rPr>
          <w:rFonts w:ascii="Times New Roman" w:hAnsi="Times New Roman" w:cs="Times New Roman"/>
          <w:b/>
          <w:sz w:val="28"/>
          <w:szCs w:val="28"/>
          <w:lang w:val="uk-UA"/>
        </w:rPr>
        <w:t xml:space="preserve">ефініції </w:t>
      </w:r>
      <w:r w:rsidRPr="002134CF">
        <w:rPr>
          <w:rFonts w:ascii="Times New Roman" w:hAnsi="Times New Roman" w:cs="Times New Roman"/>
          <w:b/>
          <w:sz w:val="28"/>
          <w:szCs w:val="28"/>
          <w:lang w:val="uk-UA"/>
        </w:rPr>
        <w:t>«</w:t>
      </w:r>
      <w:r w:rsidR="002E0164" w:rsidRPr="002134CF">
        <w:rPr>
          <w:rFonts w:ascii="Times New Roman" w:hAnsi="Times New Roman" w:cs="Times New Roman"/>
          <w:b/>
          <w:sz w:val="28"/>
          <w:szCs w:val="28"/>
          <w:lang w:val="uk-UA"/>
        </w:rPr>
        <w:t>безбар’єрн</w:t>
      </w:r>
      <w:r w:rsidRPr="002134CF">
        <w:rPr>
          <w:rFonts w:ascii="Times New Roman" w:hAnsi="Times New Roman" w:cs="Times New Roman"/>
          <w:b/>
          <w:sz w:val="28"/>
          <w:szCs w:val="28"/>
          <w:lang w:val="uk-UA"/>
        </w:rPr>
        <w:t>ий</w:t>
      </w:r>
      <w:r w:rsidR="002E0164" w:rsidRPr="002134CF">
        <w:rPr>
          <w:rFonts w:ascii="Times New Roman" w:hAnsi="Times New Roman" w:cs="Times New Roman"/>
          <w:b/>
          <w:sz w:val="28"/>
          <w:szCs w:val="28"/>
          <w:lang w:val="uk-UA"/>
        </w:rPr>
        <w:t xml:space="preserve"> туризм</w:t>
      </w:r>
      <w:r w:rsidRPr="002134CF">
        <w:rPr>
          <w:rFonts w:ascii="Times New Roman" w:hAnsi="Times New Roman" w:cs="Times New Roman"/>
          <w:b/>
          <w:sz w:val="28"/>
          <w:szCs w:val="28"/>
          <w:lang w:val="uk-UA"/>
        </w:rPr>
        <w:t>»</w:t>
      </w:r>
    </w:p>
    <w:tbl>
      <w:tblPr>
        <w:tblStyle w:val="a4"/>
        <w:tblW w:w="5000" w:type="pct"/>
        <w:tblLook w:val="04A0" w:firstRow="1" w:lastRow="0" w:firstColumn="1" w:lastColumn="0" w:noHBand="0" w:noVBand="1"/>
      </w:tblPr>
      <w:tblGrid>
        <w:gridCol w:w="2264"/>
        <w:gridCol w:w="7590"/>
      </w:tblGrid>
      <w:tr w:rsidR="002E0164" w:rsidRPr="002134CF" w:rsidTr="002E0164">
        <w:tc>
          <w:tcPr>
            <w:tcW w:w="2211" w:type="dxa"/>
            <w:shd w:val="clear" w:color="auto" w:fill="auto"/>
            <w:tcMar>
              <w:left w:w="108" w:type="dxa"/>
            </w:tcMar>
          </w:tcPr>
          <w:p w:rsidR="002E0164" w:rsidRPr="002134CF" w:rsidRDefault="002E0164" w:rsidP="009700A6">
            <w:pPr>
              <w:pStyle w:val="af0"/>
              <w:widowControl w:val="0"/>
              <w:ind w:firstLine="0"/>
              <w:jc w:val="center"/>
              <w:rPr>
                <w:rFonts w:ascii="Times New Roman" w:hAnsi="Times New Roman" w:cs="Times New Roman"/>
                <w:sz w:val="24"/>
                <w:szCs w:val="24"/>
                <w:lang w:val="uk-UA"/>
              </w:rPr>
            </w:pPr>
            <w:r w:rsidRPr="002134CF">
              <w:rPr>
                <w:rFonts w:ascii="Times New Roman" w:hAnsi="Times New Roman" w:cs="Times New Roman"/>
                <w:sz w:val="24"/>
                <w:szCs w:val="24"/>
                <w:lang w:val="uk-UA"/>
              </w:rPr>
              <w:t>Автор/Джерело</w:t>
            </w:r>
          </w:p>
        </w:tc>
        <w:tc>
          <w:tcPr>
            <w:tcW w:w="7417" w:type="dxa"/>
            <w:shd w:val="clear" w:color="auto" w:fill="auto"/>
            <w:tcMar>
              <w:left w:w="108" w:type="dxa"/>
            </w:tcMar>
          </w:tcPr>
          <w:p w:rsidR="002E0164" w:rsidRPr="002134CF" w:rsidRDefault="002E0164" w:rsidP="009700A6">
            <w:pPr>
              <w:pStyle w:val="af0"/>
              <w:widowControl w:val="0"/>
              <w:ind w:firstLine="0"/>
              <w:jc w:val="center"/>
              <w:rPr>
                <w:rFonts w:ascii="Times New Roman" w:hAnsi="Times New Roman" w:cs="Times New Roman"/>
                <w:sz w:val="24"/>
                <w:szCs w:val="24"/>
                <w:lang w:val="uk-UA"/>
              </w:rPr>
            </w:pPr>
            <w:r w:rsidRPr="002134CF">
              <w:rPr>
                <w:rFonts w:ascii="Times New Roman" w:hAnsi="Times New Roman" w:cs="Times New Roman"/>
                <w:sz w:val="24"/>
                <w:szCs w:val="24"/>
                <w:lang w:val="uk-UA"/>
              </w:rPr>
              <w:t>Визначення</w:t>
            </w:r>
          </w:p>
        </w:tc>
      </w:tr>
      <w:tr w:rsidR="002E0164" w:rsidRPr="008143F9" w:rsidTr="002E0164">
        <w:tc>
          <w:tcPr>
            <w:tcW w:w="2211" w:type="dxa"/>
            <w:shd w:val="clear" w:color="auto" w:fill="auto"/>
            <w:tcMar>
              <w:left w:w="108" w:type="dxa"/>
            </w:tcMar>
          </w:tcPr>
          <w:p w:rsidR="002E0164" w:rsidRPr="002134CF" w:rsidRDefault="002E0164" w:rsidP="009700A6">
            <w:pPr>
              <w:pStyle w:val="af0"/>
              <w:widowControl w:val="0"/>
              <w:ind w:right="-19"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Рекомендації по доступному туризму Прийняті на підставі резолюції A / RES / 637 (XX) Генеральної Асамблеї ЮНВТО в серпні 2013 р</w:t>
            </w:r>
          </w:p>
        </w:tc>
        <w:tc>
          <w:tcPr>
            <w:tcW w:w="7417" w:type="dxa"/>
            <w:shd w:val="clear" w:color="auto" w:fill="auto"/>
            <w:tcMar>
              <w:left w:w="108" w:type="dxa"/>
            </w:tcMar>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«Туризм, доступний для усіх», –  Це форма туризму, яка включає в себе процес співпраці між різними учасниками сфери туризму, який дозволяє людям з особливими потребами в доступності, включаючи мобільну, візуальну, слухову і когнітивну складові доступності, функціонувати незалежно, на рівних умовах з почуттям власної гідності через надання універсальних туристичних продуктів, послуг і середовища [5].</w:t>
            </w:r>
          </w:p>
          <w:p w:rsidR="002E0164" w:rsidRPr="002134CF" w:rsidRDefault="002E0164" w:rsidP="009700A6">
            <w:pPr>
              <w:pStyle w:val="af0"/>
              <w:widowControl w:val="0"/>
              <w:ind w:firstLine="0"/>
              <w:jc w:val="both"/>
              <w:rPr>
                <w:rFonts w:ascii="Times New Roman" w:hAnsi="Times New Roman" w:cs="Times New Roman"/>
                <w:sz w:val="24"/>
                <w:szCs w:val="24"/>
                <w:lang w:val="uk-UA"/>
              </w:rPr>
            </w:pPr>
          </w:p>
        </w:tc>
      </w:tr>
      <w:tr w:rsidR="002E0164" w:rsidRPr="002134CF" w:rsidTr="002E0164">
        <w:tc>
          <w:tcPr>
            <w:tcW w:w="2211" w:type="dxa"/>
            <w:shd w:val="clear" w:color="auto" w:fill="auto"/>
            <w:tcMar>
              <w:left w:w="108" w:type="dxa"/>
            </w:tcMar>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 xml:space="preserve">Скотт Райн </w:t>
            </w:r>
          </w:p>
        </w:tc>
        <w:tc>
          <w:tcPr>
            <w:tcW w:w="7417" w:type="dxa"/>
            <w:shd w:val="clear" w:color="auto" w:fill="auto"/>
            <w:tcMar>
              <w:left w:w="108" w:type="dxa"/>
            </w:tcMar>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«Безбар’єрний туризм» – це насамперед соціальна інтеграція людей з обмеженими можливостями у сучасне суспільство [6, с.10].</w:t>
            </w:r>
          </w:p>
        </w:tc>
      </w:tr>
      <w:tr w:rsidR="002E0164" w:rsidRPr="008143F9" w:rsidTr="002E0164">
        <w:tc>
          <w:tcPr>
            <w:tcW w:w="2211" w:type="dxa"/>
            <w:shd w:val="clear" w:color="auto" w:fill="auto"/>
            <w:tcMar>
              <w:left w:w="108" w:type="dxa"/>
            </w:tcMar>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 xml:space="preserve">Д. Смирнова </w:t>
            </w:r>
          </w:p>
        </w:tc>
        <w:tc>
          <w:tcPr>
            <w:tcW w:w="7417" w:type="dxa"/>
            <w:shd w:val="clear" w:color="auto" w:fill="auto"/>
            <w:tcMar>
              <w:left w:w="108" w:type="dxa"/>
            </w:tcMar>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«Безбар’єрний туризм» – це переміщення осіб із постійно або тимчасово обмеженою здатністю до мобільного пересування та осіб, що їх супроводжують, на територію, відмінну від постійного місця проживання, які мають усі необхідні ресурси для здійснення цілей подорожі. Водночас безбар’єрний туризм – це діяльність підприємств туристичної (і суміжних із нею) індустрії, спрямована на формування і продаж комплексного туристичного продукту, що відповідає додатковим потребам окремих маломобільних категорій туристів (з урахуванням їхнього фізичного і психологічного стану здоров’я), а також людей, які їх супроводжують [8].</w:t>
            </w:r>
          </w:p>
        </w:tc>
      </w:tr>
      <w:tr w:rsidR="002E0164" w:rsidRPr="008143F9" w:rsidTr="002E0164">
        <w:tc>
          <w:tcPr>
            <w:tcW w:w="2211" w:type="dxa"/>
          </w:tcPr>
          <w:p w:rsidR="002E0164" w:rsidRPr="002134CF" w:rsidRDefault="002E0164" w:rsidP="009700A6">
            <w:pPr>
              <w:pStyle w:val="af0"/>
              <w:widowControl w:val="0"/>
              <w:ind w:right="345"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 xml:space="preserve">Саймон Дарсі «Доступний туризм: поняття та проблеми» </w:t>
            </w:r>
          </w:p>
        </w:tc>
        <w:tc>
          <w:tcPr>
            <w:tcW w:w="7417" w:type="dxa"/>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«Доступний туризм» – це процес надання інвалідам та літнім людям можливість самостійно і справедливо і гідно функціонувати шляхом надання універсальних туристичних продуктів, посл</w:t>
            </w:r>
            <w:r w:rsidR="002B4F33" w:rsidRPr="002134CF">
              <w:rPr>
                <w:rFonts w:ascii="Times New Roman" w:hAnsi="Times New Roman" w:cs="Times New Roman"/>
                <w:sz w:val="24"/>
                <w:szCs w:val="24"/>
                <w:lang w:val="uk-UA"/>
              </w:rPr>
              <w:t xml:space="preserve">уг та навколишнього середовища </w:t>
            </w:r>
            <w:r w:rsidRPr="002134CF">
              <w:rPr>
                <w:rFonts w:ascii="Times New Roman" w:hAnsi="Times New Roman" w:cs="Times New Roman"/>
                <w:sz w:val="24"/>
                <w:szCs w:val="24"/>
                <w:lang w:val="uk-UA"/>
              </w:rPr>
              <w:t>[7, с.34].</w:t>
            </w:r>
          </w:p>
        </w:tc>
      </w:tr>
      <w:tr w:rsidR="002B4F33" w:rsidRPr="008143F9" w:rsidTr="004F4B80">
        <w:tc>
          <w:tcPr>
            <w:tcW w:w="2212" w:type="dxa"/>
            <w:shd w:val="clear" w:color="auto" w:fill="auto"/>
            <w:tcMar>
              <w:left w:w="108" w:type="dxa"/>
            </w:tcMar>
          </w:tcPr>
          <w:p w:rsidR="002B4F33" w:rsidRPr="002134CF" w:rsidRDefault="002B4F33"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 xml:space="preserve">Н. Маньшина </w:t>
            </w:r>
          </w:p>
        </w:tc>
        <w:tc>
          <w:tcPr>
            <w:tcW w:w="7416" w:type="dxa"/>
            <w:shd w:val="clear" w:color="auto" w:fill="auto"/>
            <w:tcMar>
              <w:left w:w="108" w:type="dxa"/>
            </w:tcMar>
          </w:tcPr>
          <w:p w:rsidR="002B4F33" w:rsidRPr="002134CF" w:rsidRDefault="002B4F33"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«Інклюзивний туризм» (від фр. «включає у себе», лат. іnclude – «укладаю», «включаю»), що означає процес розвитку туризму, який передбачає доступність туризму для усіх щодо пристосування інфраструктури туристичних центрів і об’єктів туристичного показу до різних потреб усіх людей, зокрема інвалідів, літніх осіб, їхніх опікунів та членів сімей, людей із тимчасово обмеженими можливостями, сімей із маленькими дітьми [9].</w:t>
            </w:r>
          </w:p>
        </w:tc>
      </w:tr>
      <w:tr w:rsidR="002E0164" w:rsidRPr="008143F9" w:rsidTr="002E0164">
        <w:tc>
          <w:tcPr>
            <w:tcW w:w="2211" w:type="dxa"/>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С. Євсєєв</w:t>
            </w:r>
          </w:p>
        </w:tc>
        <w:tc>
          <w:tcPr>
            <w:tcW w:w="7417" w:type="dxa"/>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«Адаптивний туризм» – туризм для інвалідів та осіб із відхиленнями у стані здоров’я, новий вид адаптивної рухової реакції, фізичної реабілітації, оздоровлення і соціальної інтеграції зазначеної категорії людей  [10, с. 53].</w:t>
            </w:r>
          </w:p>
        </w:tc>
      </w:tr>
    </w:tbl>
    <w:p w:rsidR="002E0164" w:rsidRPr="002134CF" w:rsidRDefault="002E0164" w:rsidP="009700A6">
      <w:pPr>
        <w:pStyle w:val="af0"/>
        <w:widowControl w:val="0"/>
        <w:spacing w:line="360" w:lineRule="auto"/>
        <w:ind w:firstLine="720"/>
        <w:jc w:val="right"/>
        <w:rPr>
          <w:rFonts w:ascii="Times New Roman" w:hAnsi="Times New Roman" w:cs="Times New Roman"/>
          <w:i/>
          <w:sz w:val="28"/>
          <w:szCs w:val="28"/>
          <w:lang w:val="uk-UA"/>
        </w:rPr>
      </w:pPr>
      <w:r w:rsidRPr="002134CF">
        <w:rPr>
          <w:rFonts w:ascii="Times New Roman" w:hAnsi="Times New Roman" w:cs="Times New Roman"/>
          <w:i/>
          <w:sz w:val="28"/>
          <w:szCs w:val="28"/>
          <w:lang w:val="uk-UA"/>
        </w:rPr>
        <w:t>Закінчення табл. 1.1</w:t>
      </w:r>
    </w:p>
    <w:tbl>
      <w:tblPr>
        <w:tblStyle w:val="a4"/>
        <w:tblW w:w="5000" w:type="pct"/>
        <w:tblLook w:val="04A0" w:firstRow="1" w:lastRow="0" w:firstColumn="1" w:lastColumn="0" w:noHBand="0" w:noVBand="1"/>
      </w:tblPr>
      <w:tblGrid>
        <w:gridCol w:w="2264"/>
        <w:gridCol w:w="7590"/>
      </w:tblGrid>
      <w:tr w:rsidR="002E0164" w:rsidRPr="002134CF" w:rsidTr="002E0164">
        <w:tc>
          <w:tcPr>
            <w:tcW w:w="2212" w:type="dxa"/>
            <w:shd w:val="clear" w:color="auto" w:fill="auto"/>
            <w:tcMar>
              <w:left w:w="108" w:type="dxa"/>
            </w:tcMar>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Автор/Джерело</w:t>
            </w:r>
          </w:p>
        </w:tc>
        <w:tc>
          <w:tcPr>
            <w:tcW w:w="7416" w:type="dxa"/>
            <w:shd w:val="clear" w:color="auto" w:fill="auto"/>
            <w:tcMar>
              <w:left w:w="108" w:type="dxa"/>
            </w:tcMar>
          </w:tcPr>
          <w:p w:rsidR="002E0164" w:rsidRPr="002134CF" w:rsidRDefault="002E0164" w:rsidP="009700A6">
            <w:pPr>
              <w:pStyle w:val="af0"/>
              <w:widowControl w:val="0"/>
              <w:ind w:firstLine="0"/>
              <w:jc w:val="center"/>
              <w:rPr>
                <w:rFonts w:ascii="Times New Roman" w:hAnsi="Times New Roman" w:cs="Times New Roman"/>
                <w:sz w:val="24"/>
                <w:szCs w:val="24"/>
                <w:lang w:val="uk-UA"/>
              </w:rPr>
            </w:pPr>
            <w:r w:rsidRPr="002134CF">
              <w:rPr>
                <w:rFonts w:ascii="Times New Roman" w:hAnsi="Times New Roman" w:cs="Times New Roman"/>
                <w:sz w:val="24"/>
                <w:szCs w:val="24"/>
                <w:lang w:val="uk-UA"/>
              </w:rPr>
              <w:t>Визначення</w:t>
            </w:r>
          </w:p>
        </w:tc>
      </w:tr>
      <w:tr w:rsidR="002E0164" w:rsidRPr="002134CF" w:rsidTr="002E0164">
        <w:tc>
          <w:tcPr>
            <w:tcW w:w="2212" w:type="dxa"/>
            <w:shd w:val="clear" w:color="auto" w:fill="auto"/>
            <w:tcMar>
              <w:left w:w="108" w:type="dxa"/>
            </w:tcMar>
          </w:tcPr>
          <w:p w:rsidR="002E0164" w:rsidRPr="002134CF" w:rsidRDefault="002E0164" w:rsidP="009700A6">
            <w:pPr>
              <w:pStyle w:val="af0"/>
              <w:widowControl w:val="0"/>
              <w:tabs>
                <w:tab w:val="left" w:pos="1305"/>
              </w:tabs>
              <w:ind w:right="690"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Є. Сигида, І. Лук’янова</w:t>
            </w:r>
          </w:p>
        </w:tc>
        <w:tc>
          <w:tcPr>
            <w:tcW w:w="7416" w:type="dxa"/>
            <w:shd w:val="clear" w:color="auto" w:fill="auto"/>
            <w:tcMar>
              <w:left w:w="108" w:type="dxa"/>
            </w:tcMar>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«Адаптивний туризм» – це реабілітаційний напрям розвитку туристичних послуг, і пропонують таке визначення: адаптивний туризм – це комплекс взаємовідносин соціального, спортивно-оздоровчого, медичного, психологічного чи іншого характеру, що зумовлюють специфіку туристичного продукту під час надання туристичних послуг особам з особливими потребами [11].</w:t>
            </w:r>
          </w:p>
        </w:tc>
      </w:tr>
      <w:tr w:rsidR="002E0164" w:rsidRPr="008143F9" w:rsidTr="002E0164">
        <w:tc>
          <w:tcPr>
            <w:tcW w:w="2212" w:type="dxa"/>
            <w:shd w:val="clear" w:color="auto" w:fill="auto"/>
            <w:tcMar>
              <w:left w:w="108" w:type="dxa"/>
            </w:tcMar>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О. Топалова</w:t>
            </w:r>
          </w:p>
        </w:tc>
        <w:tc>
          <w:tcPr>
            <w:tcW w:w="7416" w:type="dxa"/>
            <w:shd w:val="clear" w:color="auto" w:fill="auto"/>
            <w:tcMar>
              <w:left w:w="108" w:type="dxa"/>
            </w:tcMar>
          </w:tcPr>
          <w:p w:rsidR="002E0164" w:rsidRPr="002134CF" w:rsidRDefault="002E0164" w:rsidP="009700A6">
            <w:pPr>
              <w:pStyle w:val="af0"/>
              <w:widowControl w:val="0"/>
              <w:ind w:firstLine="0"/>
              <w:jc w:val="both"/>
              <w:rPr>
                <w:rFonts w:ascii="Times New Roman" w:hAnsi="Times New Roman" w:cs="Times New Roman"/>
                <w:sz w:val="24"/>
                <w:szCs w:val="24"/>
                <w:lang w:val="uk-UA"/>
              </w:rPr>
            </w:pPr>
            <w:r w:rsidRPr="002134CF">
              <w:rPr>
                <w:rFonts w:ascii="Times New Roman" w:hAnsi="Times New Roman" w:cs="Times New Roman"/>
                <w:sz w:val="24"/>
                <w:szCs w:val="24"/>
                <w:lang w:val="uk-UA"/>
              </w:rPr>
              <w:t xml:space="preserve">«Адаптивний туризм» – це відносно новий вид туристичної діяльності, розрахований на людей з обмеженими фізичними можливостями, який є видом адаптивної рухової рекреації та сприяє фізичній реабілітації, оздоровленню та соціальній інтеграції особливої </w:t>
            </w:r>
            <w:r w:rsidR="00DE568F" w:rsidRPr="002134CF">
              <w:rPr>
                <w:rFonts w:ascii="Times New Roman" w:hAnsi="Times New Roman" w:cs="Times New Roman"/>
                <w:sz w:val="24"/>
                <w:szCs w:val="24"/>
                <w:lang w:val="uk-UA"/>
              </w:rPr>
              <w:t xml:space="preserve">соціальної категорії населення </w:t>
            </w:r>
            <w:r w:rsidRPr="002134CF">
              <w:rPr>
                <w:rFonts w:ascii="Times New Roman" w:hAnsi="Times New Roman" w:cs="Times New Roman"/>
                <w:sz w:val="24"/>
                <w:szCs w:val="24"/>
                <w:lang w:val="uk-UA"/>
              </w:rPr>
              <w:t>[12, с. 21-22].</w:t>
            </w:r>
          </w:p>
        </w:tc>
      </w:tr>
    </w:tbl>
    <w:p w:rsidR="002E0164" w:rsidRPr="002134CF" w:rsidRDefault="002E0164" w:rsidP="009700A6">
      <w:pPr>
        <w:pStyle w:val="af0"/>
        <w:widowControl w:val="0"/>
        <w:spacing w:line="360" w:lineRule="auto"/>
        <w:ind w:firstLine="720"/>
        <w:rPr>
          <w:rFonts w:ascii="Times New Roman" w:hAnsi="Times New Roman" w:cs="Times New Roman"/>
          <w:sz w:val="28"/>
          <w:szCs w:val="28"/>
          <w:lang w:val="uk-UA"/>
        </w:rPr>
      </w:pPr>
    </w:p>
    <w:p w:rsidR="002134CF" w:rsidRDefault="002E0164" w:rsidP="009700A6">
      <w:pPr>
        <w:pStyle w:val="af0"/>
        <w:widowControl w:val="0"/>
        <w:spacing w:line="360" w:lineRule="auto"/>
        <w:ind w:firstLine="720"/>
        <w:jc w:val="both"/>
        <w:rPr>
          <w:rFonts w:ascii="Times New Roman" w:hAnsi="Times New Roman" w:cs="Times New Roman"/>
          <w:sz w:val="28"/>
          <w:szCs w:val="28"/>
          <w:lang w:val="uk-UA"/>
        </w:rPr>
      </w:pPr>
      <w:r w:rsidRPr="002134CF">
        <w:rPr>
          <w:rFonts w:ascii="Times New Roman" w:hAnsi="Times New Roman" w:cs="Times New Roman"/>
          <w:sz w:val="28"/>
          <w:szCs w:val="28"/>
          <w:lang w:val="uk-UA"/>
        </w:rPr>
        <w:t>Наявність усіх цих пропозицій і різноманіття термінів говорить про те, що досі єдиного визначення, закріпленого у нормативно-правових документах, а значить, і відображення багатогранності та специфіки цього виду туризму немає.</w:t>
      </w:r>
      <w:r w:rsidR="002B4F33" w:rsidRPr="002134CF">
        <w:rPr>
          <w:rFonts w:ascii="Times New Roman" w:hAnsi="Times New Roman" w:cs="Times New Roman"/>
          <w:sz w:val="28"/>
          <w:szCs w:val="28"/>
          <w:lang w:val="uk-UA"/>
        </w:rPr>
        <w:t xml:space="preserve"> У той же час, н</w:t>
      </w:r>
      <w:r w:rsidRPr="002134CF">
        <w:rPr>
          <w:rFonts w:ascii="Times New Roman" w:hAnsi="Times New Roman" w:cs="Times New Roman"/>
          <w:sz w:val="28"/>
          <w:szCs w:val="28"/>
          <w:lang w:val="uk-UA"/>
        </w:rPr>
        <w:t xml:space="preserve">а відміну від усталеної практики відносити до </w:t>
      </w:r>
      <w:r w:rsidR="002134CF" w:rsidRPr="002134CF">
        <w:rPr>
          <w:rFonts w:ascii="Times New Roman" w:hAnsi="Times New Roman" w:cs="Times New Roman"/>
          <w:sz w:val="28"/>
          <w:szCs w:val="28"/>
          <w:lang w:val="uk-UA"/>
        </w:rPr>
        <w:t>безбар’єрного</w:t>
      </w:r>
      <w:r w:rsidRPr="002134CF">
        <w:rPr>
          <w:rFonts w:ascii="Times New Roman" w:hAnsi="Times New Roman" w:cs="Times New Roman"/>
          <w:sz w:val="28"/>
          <w:szCs w:val="28"/>
          <w:lang w:val="uk-UA"/>
        </w:rPr>
        <w:t xml:space="preserve"> туризму тільки людей з обмеженими фізичними можливостями (вадами) виходячи з концепції безбар’єрного простору, до безбар’єрного туризму варто також включати батьків з маленькими дітьми, самих дітей. Ця категорія туристів також потребує додаткових вимог до облаштування туристичної інфраструктури</w:t>
      </w:r>
      <w:r w:rsidR="002134CF" w:rsidRPr="002134CF">
        <w:rPr>
          <w:rFonts w:ascii="Times New Roman" w:hAnsi="Times New Roman" w:cs="Times New Roman"/>
          <w:sz w:val="28"/>
          <w:szCs w:val="28"/>
          <w:lang w:val="uk-UA"/>
        </w:rPr>
        <w:t xml:space="preserve"> </w:t>
      </w:r>
      <w:r w:rsidR="002134CF">
        <w:rPr>
          <w:rFonts w:ascii="Times New Roman" w:hAnsi="Times New Roman" w:cs="Times New Roman"/>
          <w:sz w:val="28"/>
          <w:szCs w:val="28"/>
          <w:lang w:val="uk-UA"/>
        </w:rPr>
        <w:t>Тому доцільним буде визначити структуру контингенту потенційних туристів безбар</w:t>
      </w:r>
      <w:r w:rsidR="002134CF">
        <w:rPr>
          <w:rFonts w:ascii="Times New Roman" w:hAnsi="Times New Roman" w:cs="Times New Roman"/>
          <w:sz w:val="28"/>
          <w:szCs w:val="28"/>
        </w:rPr>
        <w:t>’</w:t>
      </w:r>
      <w:r w:rsidR="002134CF">
        <w:rPr>
          <w:rFonts w:ascii="Times New Roman" w:hAnsi="Times New Roman" w:cs="Times New Roman"/>
          <w:sz w:val="28"/>
          <w:szCs w:val="28"/>
          <w:lang w:val="uk-UA"/>
        </w:rPr>
        <w:t>єрного туризму</w:t>
      </w:r>
      <w:r w:rsidR="002134CF">
        <w:rPr>
          <w:rFonts w:ascii="Times New Roman" w:hAnsi="Times New Roman" w:cs="Times New Roman"/>
          <w:sz w:val="28"/>
          <w:szCs w:val="28"/>
        </w:rPr>
        <w:t xml:space="preserve"> (</w:t>
      </w:r>
      <w:r w:rsidR="002134CF">
        <w:rPr>
          <w:rFonts w:ascii="Times New Roman" w:hAnsi="Times New Roman" w:cs="Times New Roman"/>
          <w:sz w:val="28"/>
          <w:szCs w:val="28"/>
          <w:lang w:val="uk-UA"/>
        </w:rPr>
        <w:t xml:space="preserve">табл. 1.2), яка створена на основі </w:t>
      </w:r>
      <w:r w:rsidR="002134CF">
        <w:rPr>
          <w:rFonts w:ascii="Times New Roman" w:hAnsi="Times New Roman" w:cs="Times New Roman"/>
          <w:sz w:val="28"/>
          <w:szCs w:val="28"/>
        </w:rPr>
        <w:t>[13]</w:t>
      </w:r>
      <w:r w:rsidR="002134CF">
        <w:rPr>
          <w:rFonts w:ascii="Times New Roman" w:hAnsi="Times New Roman" w:cs="Times New Roman"/>
          <w:sz w:val="28"/>
          <w:szCs w:val="28"/>
          <w:lang w:val="uk-UA"/>
        </w:rPr>
        <w:t>, але доповнена згідно із світовим досвідом.</w:t>
      </w:r>
    </w:p>
    <w:p w:rsidR="002134CF" w:rsidRDefault="002134CF" w:rsidP="009700A6">
      <w:pPr>
        <w:pStyle w:val="af0"/>
        <w:widowControl w:val="0"/>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1.2</w:t>
      </w:r>
    </w:p>
    <w:p w:rsidR="002134CF" w:rsidRDefault="002134CF" w:rsidP="009700A6">
      <w:pPr>
        <w:pStyle w:val="af0"/>
        <w:widowControl w:val="0"/>
        <w:spacing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Класифікація груп осіб, які входять до безбар</w:t>
      </w:r>
      <w:r>
        <w:rPr>
          <w:rFonts w:ascii="Times New Roman" w:hAnsi="Times New Roman" w:cs="Times New Roman"/>
          <w:b/>
          <w:sz w:val="28"/>
          <w:szCs w:val="28"/>
        </w:rPr>
        <w:t>’</w:t>
      </w:r>
      <w:r>
        <w:rPr>
          <w:rFonts w:ascii="Times New Roman" w:hAnsi="Times New Roman" w:cs="Times New Roman"/>
          <w:b/>
          <w:sz w:val="28"/>
          <w:szCs w:val="28"/>
          <w:lang w:val="uk-UA"/>
        </w:rPr>
        <w:t>єрного туризму</w:t>
      </w:r>
    </w:p>
    <w:tbl>
      <w:tblPr>
        <w:tblStyle w:val="a4"/>
        <w:tblW w:w="9854" w:type="dxa"/>
        <w:tblLook w:val="04A0" w:firstRow="1" w:lastRow="0" w:firstColumn="1" w:lastColumn="0" w:noHBand="0" w:noVBand="1"/>
      </w:tblPr>
      <w:tblGrid>
        <w:gridCol w:w="2234"/>
        <w:gridCol w:w="7620"/>
      </w:tblGrid>
      <w:tr w:rsidR="002134CF" w:rsidTr="004F4B80">
        <w:tc>
          <w:tcPr>
            <w:tcW w:w="2234" w:type="dxa"/>
            <w:shd w:val="clear" w:color="auto" w:fill="auto"/>
            <w:tcMar>
              <w:left w:w="108" w:type="dxa"/>
            </w:tcMar>
          </w:tcPr>
          <w:p w:rsidR="002134CF" w:rsidRDefault="002134CF" w:rsidP="009700A6">
            <w:pPr>
              <w:pStyle w:val="af0"/>
              <w:widowControl w:val="0"/>
              <w:ind w:firstLine="0"/>
              <w:jc w:val="center"/>
              <w:rPr>
                <w:rFonts w:ascii="Times New Roman" w:hAnsi="Times New Roman" w:cs="Times New Roman"/>
                <w:sz w:val="24"/>
                <w:szCs w:val="28"/>
                <w:lang w:val="uk-UA"/>
              </w:rPr>
            </w:pPr>
            <w:r>
              <w:rPr>
                <w:rFonts w:ascii="Times New Roman" w:hAnsi="Times New Roman" w:cs="Times New Roman"/>
                <w:sz w:val="24"/>
                <w:szCs w:val="28"/>
                <w:lang w:val="uk-UA"/>
              </w:rPr>
              <w:t>Групи осіб</w:t>
            </w:r>
          </w:p>
        </w:tc>
        <w:tc>
          <w:tcPr>
            <w:tcW w:w="7619" w:type="dxa"/>
            <w:shd w:val="clear" w:color="auto" w:fill="auto"/>
            <w:tcMar>
              <w:left w:w="108" w:type="dxa"/>
            </w:tcMar>
          </w:tcPr>
          <w:p w:rsidR="002134CF" w:rsidRDefault="002134CF" w:rsidP="009700A6">
            <w:pPr>
              <w:pStyle w:val="af0"/>
              <w:widowControl w:val="0"/>
              <w:ind w:firstLine="0"/>
              <w:jc w:val="center"/>
              <w:rPr>
                <w:rFonts w:ascii="Times New Roman" w:hAnsi="Times New Roman" w:cs="Times New Roman"/>
                <w:sz w:val="24"/>
                <w:szCs w:val="28"/>
                <w:lang w:val="uk-UA"/>
              </w:rPr>
            </w:pPr>
            <w:r>
              <w:rPr>
                <w:rFonts w:ascii="Times New Roman" w:hAnsi="Times New Roman" w:cs="Times New Roman"/>
                <w:sz w:val="24"/>
                <w:szCs w:val="28"/>
                <w:lang w:val="uk-UA"/>
              </w:rPr>
              <w:t>Їх класифікація</w:t>
            </w:r>
          </w:p>
        </w:tc>
      </w:tr>
      <w:tr w:rsidR="002134CF" w:rsidTr="004F4B80">
        <w:trPr>
          <w:trHeight w:val="376"/>
        </w:trPr>
        <w:tc>
          <w:tcPr>
            <w:tcW w:w="2234" w:type="dxa"/>
            <w:vMerge w:val="restart"/>
            <w:shd w:val="clear" w:color="auto" w:fill="auto"/>
            <w:tcMar>
              <w:left w:w="108" w:type="dxa"/>
            </w:tcMar>
          </w:tcPr>
          <w:p w:rsidR="002134CF" w:rsidRDefault="002134CF" w:rsidP="009700A6">
            <w:pPr>
              <w:pStyle w:val="af0"/>
              <w:widowControl w:val="0"/>
              <w:ind w:firstLine="0"/>
              <w:rPr>
                <w:rFonts w:ascii="Times New Roman" w:hAnsi="Times New Roman" w:cs="Times New Roman"/>
                <w:b/>
                <w:sz w:val="24"/>
                <w:szCs w:val="28"/>
                <w:lang w:val="uk-UA"/>
              </w:rPr>
            </w:pPr>
            <w:r>
              <w:rPr>
                <w:rFonts w:ascii="Times New Roman" w:hAnsi="Times New Roman" w:cs="Times New Roman"/>
                <w:b/>
                <w:sz w:val="24"/>
                <w:szCs w:val="28"/>
                <w:lang w:val="uk-UA"/>
              </w:rPr>
              <w:t xml:space="preserve">З вадами здоров’я </w:t>
            </w:r>
          </w:p>
        </w:tc>
        <w:tc>
          <w:tcPr>
            <w:tcW w:w="7619" w:type="dxa"/>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r>
              <w:rPr>
                <w:rFonts w:ascii="Times New Roman" w:hAnsi="Times New Roman" w:cs="Times New Roman"/>
                <w:sz w:val="24"/>
                <w:szCs w:val="28"/>
                <w:lang w:val="uk-UA"/>
              </w:rPr>
              <w:t>З фізичними вадами (з вадами кінцівок або з втраченими кінцівками; паралізовані)</w:t>
            </w:r>
          </w:p>
        </w:tc>
      </w:tr>
      <w:tr w:rsidR="002134CF" w:rsidRPr="008143F9" w:rsidTr="004F4B80">
        <w:trPr>
          <w:trHeight w:val="315"/>
        </w:trPr>
        <w:tc>
          <w:tcPr>
            <w:tcW w:w="2234" w:type="dxa"/>
            <w:vMerge/>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p>
        </w:tc>
        <w:tc>
          <w:tcPr>
            <w:tcW w:w="7619" w:type="dxa"/>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r>
              <w:rPr>
                <w:rFonts w:ascii="Times New Roman" w:hAnsi="Times New Roman" w:cs="Times New Roman"/>
                <w:sz w:val="24"/>
                <w:szCs w:val="28"/>
                <w:lang w:val="uk-UA"/>
              </w:rPr>
              <w:t>З дефектами органів відчуття та нервовими розладами (сліпі; глухі та глухонімі; сліпоглухі; сліпоглухонімі)</w:t>
            </w:r>
          </w:p>
        </w:tc>
      </w:tr>
      <w:tr w:rsidR="002134CF" w:rsidRPr="008143F9" w:rsidTr="002134CF">
        <w:trPr>
          <w:trHeight w:val="316"/>
        </w:trPr>
        <w:tc>
          <w:tcPr>
            <w:tcW w:w="2234" w:type="dxa"/>
            <w:vMerge/>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p>
        </w:tc>
        <w:tc>
          <w:tcPr>
            <w:tcW w:w="7619" w:type="dxa"/>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r>
              <w:rPr>
                <w:rFonts w:ascii="Times New Roman" w:hAnsi="Times New Roman" w:cs="Times New Roman"/>
                <w:sz w:val="24"/>
                <w:szCs w:val="28"/>
                <w:lang w:val="uk-UA"/>
              </w:rPr>
              <w:t>Психічно неповноцінні (розумово відсталі, гліоти)</w:t>
            </w:r>
          </w:p>
        </w:tc>
      </w:tr>
      <w:tr w:rsidR="002134CF" w:rsidTr="002134CF">
        <w:trPr>
          <w:trHeight w:val="179"/>
        </w:trPr>
        <w:tc>
          <w:tcPr>
            <w:tcW w:w="2234" w:type="dxa"/>
            <w:vMerge w:val="restart"/>
            <w:shd w:val="clear" w:color="auto" w:fill="auto"/>
            <w:tcMar>
              <w:left w:w="108" w:type="dxa"/>
            </w:tcMar>
          </w:tcPr>
          <w:p w:rsidR="002134CF" w:rsidRDefault="002134CF" w:rsidP="009700A6">
            <w:pPr>
              <w:pStyle w:val="af0"/>
              <w:widowControl w:val="0"/>
              <w:ind w:firstLine="0"/>
              <w:rPr>
                <w:rFonts w:ascii="Times New Roman" w:hAnsi="Times New Roman" w:cs="Times New Roman"/>
                <w:b/>
                <w:sz w:val="24"/>
                <w:szCs w:val="28"/>
                <w:lang w:val="uk-UA"/>
              </w:rPr>
            </w:pPr>
            <w:r>
              <w:rPr>
                <w:rFonts w:ascii="Times New Roman" w:hAnsi="Times New Roman" w:cs="Times New Roman"/>
                <w:b/>
                <w:sz w:val="24"/>
                <w:szCs w:val="28"/>
                <w:lang w:val="uk-UA"/>
              </w:rPr>
              <w:t>Відносно здорові люди похилого віку</w:t>
            </w:r>
          </w:p>
        </w:tc>
        <w:tc>
          <w:tcPr>
            <w:tcW w:w="7619" w:type="dxa"/>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r>
              <w:rPr>
                <w:rFonts w:ascii="Times New Roman" w:hAnsi="Times New Roman" w:cs="Times New Roman"/>
                <w:sz w:val="24"/>
                <w:szCs w:val="28"/>
                <w:lang w:val="uk-UA"/>
              </w:rPr>
              <w:t>60 – до 70 років</w:t>
            </w:r>
          </w:p>
        </w:tc>
      </w:tr>
      <w:tr w:rsidR="002134CF" w:rsidTr="002134CF">
        <w:trPr>
          <w:trHeight w:val="184"/>
        </w:trPr>
        <w:tc>
          <w:tcPr>
            <w:tcW w:w="2234" w:type="dxa"/>
            <w:vMerge/>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p>
        </w:tc>
        <w:tc>
          <w:tcPr>
            <w:tcW w:w="7619" w:type="dxa"/>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r>
              <w:rPr>
                <w:rFonts w:ascii="Times New Roman" w:hAnsi="Times New Roman" w:cs="Times New Roman"/>
                <w:sz w:val="24"/>
                <w:szCs w:val="28"/>
                <w:lang w:val="uk-UA"/>
              </w:rPr>
              <w:t>70 – до 80 років</w:t>
            </w:r>
          </w:p>
        </w:tc>
      </w:tr>
      <w:tr w:rsidR="002134CF" w:rsidTr="002134CF">
        <w:trPr>
          <w:trHeight w:val="173"/>
        </w:trPr>
        <w:tc>
          <w:tcPr>
            <w:tcW w:w="2234" w:type="dxa"/>
            <w:vMerge/>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p>
        </w:tc>
        <w:tc>
          <w:tcPr>
            <w:tcW w:w="7619" w:type="dxa"/>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r>
              <w:rPr>
                <w:rFonts w:ascii="Times New Roman" w:hAnsi="Times New Roman" w:cs="Times New Roman"/>
                <w:sz w:val="24"/>
                <w:szCs w:val="28"/>
                <w:lang w:val="uk-UA"/>
              </w:rPr>
              <w:t>80 – до 90 років</w:t>
            </w:r>
          </w:p>
        </w:tc>
      </w:tr>
      <w:tr w:rsidR="002134CF" w:rsidTr="002134CF">
        <w:trPr>
          <w:trHeight w:val="262"/>
        </w:trPr>
        <w:tc>
          <w:tcPr>
            <w:tcW w:w="2234" w:type="dxa"/>
            <w:vMerge/>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p>
        </w:tc>
        <w:tc>
          <w:tcPr>
            <w:tcW w:w="7619" w:type="dxa"/>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r>
              <w:rPr>
                <w:rFonts w:ascii="Times New Roman" w:hAnsi="Times New Roman" w:cs="Times New Roman"/>
                <w:sz w:val="24"/>
                <w:szCs w:val="28"/>
                <w:lang w:val="uk-UA"/>
              </w:rPr>
              <w:t>Довгожителі (90 і більше років)</w:t>
            </w:r>
          </w:p>
        </w:tc>
      </w:tr>
      <w:tr w:rsidR="002134CF" w:rsidTr="004F4B80">
        <w:trPr>
          <w:trHeight w:val="240"/>
        </w:trPr>
        <w:tc>
          <w:tcPr>
            <w:tcW w:w="2234" w:type="dxa"/>
            <w:vMerge w:val="restart"/>
            <w:shd w:val="clear" w:color="auto" w:fill="auto"/>
            <w:tcMar>
              <w:left w:w="108" w:type="dxa"/>
            </w:tcMar>
          </w:tcPr>
          <w:p w:rsidR="002134CF" w:rsidRDefault="002134CF" w:rsidP="009700A6">
            <w:pPr>
              <w:pStyle w:val="af0"/>
              <w:widowControl w:val="0"/>
              <w:ind w:firstLine="0"/>
              <w:rPr>
                <w:rFonts w:ascii="Times New Roman" w:hAnsi="Times New Roman" w:cs="Times New Roman"/>
                <w:b/>
                <w:sz w:val="24"/>
                <w:szCs w:val="28"/>
                <w:lang w:val="uk-UA"/>
              </w:rPr>
            </w:pPr>
            <w:r>
              <w:rPr>
                <w:rFonts w:ascii="Times New Roman" w:hAnsi="Times New Roman" w:cs="Times New Roman"/>
                <w:b/>
                <w:sz w:val="24"/>
                <w:szCs w:val="28"/>
                <w:lang w:val="uk-UA"/>
              </w:rPr>
              <w:t>Батьки з дітьми</w:t>
            </w:r>
          </w:p>
        </w:tc>
        <w:tc>
          <w:tcPr>
            <w:tcW w:w="7619" w:type="dxa"/>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r>
              <w:rPr>
                <w:rFonts w:ascii="Times New Roman" w:hAnsi="Times New Roman" w:cs="Times New Roman"/>
                <w:sz w:val="24"/>
                <w:szCs w:val="28"/>
                <w:lang w:val="uk-UA"/>
              </w:rPr>
              <w:t>Батьки з маленькими дітьми</w:t>
            </w:r>
          </w:p>
        </w:tc>
      </w:tr>
      <w:tr w:rsidR="002134CF" w:rsidTr="004F4B80">
        <w:trPr>
          <w:trHeight w:val="180"/>
        </w:trPr>
        <w:tc>
          <w:tcPr>
            <w:tcW w:w="2234" w:type="dxa"/>
            <w:vMerge/>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p>
        </w:tc>
        <w:tc>
          <w:tcPr>
            <w:tcW w:w="7619" w:type="dxa"/>
            <w:shd w:val="clear" w:color="auto" w:fill="auto"/>
            <w:tcMar>
              <w:left w:w="108" w:type="dxa"/>
            </w:tcMar>
          </w:tcPr>
          <w:p w:rsidR="002134CF" w:rsidRDefault="002134CF" w:rsidP="009700A6">
            <w:pPr>
              <w:pStyle w:val="af0"/>
              <w:widowControl w:val="0"/>
              <w:ind w:firstLine="0"/>
              <w:rPr>
                <w:rFonts w:ascii="Times New Roman" w:hAnsi="Times New Roman" w:cs="Times New Roman"/>
                <w:sz w:val="24"/>
                <w:szCs w:val="28"/>
                <w:lang w:val="uk-UA"/>
              </w:rPr>
            </w:pPr>
            <w:r>
              <w:rPr>
                <w:rFonts w:ascii="Times New Roman" w:hAnsi="Times New Roman" w:cs="Times New Roman"/>
                <w:sz w:val="24"/>
                <w:szCs w:val="28"/>
                <w:lang w:val="uk-UA"/>
              </w:rPr>
              <w:t>Самі діти</w:t>
            </w:r>
          </w:p>
        </w:tc>
      </w:tr>
    </w:tbl>
    <w:p w:rsidR="002134CF" w:rsidRDefault="002134CF" w:rsidP="009700A6">
      <w:pPr>
        <w:pStyle w:val="af0"/>
        <w:widowControl w:val="0"/>
        <w:spacing w:line="360" w:lineRule="auto"/>
        <w:ind w:firstLine="720"/>
        <w:rPr>
          <w:rFonts w:ascii="Times New Roman" w:hAnsi="Times New Roman" w:cs="Times New Roman"/>
          <w:sz w:val="28"/>
          <w:szCs w:val="28"/>
          <w:lang w:val="uk-UA"/>
        </w:rPr>
      </w:pPr>
    </w:p>
    <w:p w:rsidR="002E0164" w:rsidRPr="002134CF" w:rsidRDefault="002134CF"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Визначивши аудиторію досліджуваного виду туризму, </w:t>
      </w:r>
      <w:r w:rsidR="00EC6932" w:rsidRPr="002134CF">
        <w:rPr>
          <w:rFonts w:ascii="Times New Roman" w:hAnsi="Times New Roman" w:cs="Times New Roman"/>
          <w:sz w:val="28"/>
          <w:szCs w:val="28"/>
          <w:lang w:val="uk-UA"/>
        </w:rPr>
        <w:t>пропонує</w:t>
      </w:r>
      <w:r>
        <w:rPr>
          <w:rFonts w:ascii="Times New Roman" w:hAnsi="Times New Roman" w:cs="Times New Roman"/>
          <w:sz w:val="28"/>
          <w:szCs w:val="28"/>
          <w:lang w:val="uk-UA"/>
        </w:rPr>
        <w:t>мо</w:t>
      </w:r>
      <w:r w:rsidR="00EC6932" w:rsidRPr="002134CF">
        <w:rPr>
          <w:rFonts w:ascii="Times New Roman" w:hAnsi="Times New Roman" w:cs="Times New Roman"/>
          <w:sz w:val="28"/>
          <w:szCs w:val="28"/>
          <w:lang w:val="uk-UA"/>
        </w:rPr>
        <w:t xml:space="preserve"> таке </w:t>
      </w:r>
      <w:r>
        <w:rPr>
          <w:rFonts w:ascii="Times New Roman" w:hAnsi="Times New Roman" w:cs="Times New Roman"/>
          <w:sz w:val="28"/>
          <w:szCs w:val="28"/>
          <w:lang w:val="uk-UA"/>
        </w:rPr>
        <w:t xml:space="preserve">його </w:t>
      </w:r>
      <w:r w:rsidR="00EC6932" w:rsidRPr="002134CF">
        <w:rPr>
          <w:rFonts w:ascii="Times New Roman" w:hAnsi="Times New Roman" w:cs="Times New Roman"/>
          <w:sz w:val="28"/>
          <w:szCs w:val="28"/>
          <w:lang w:val="uk-UA"/>
        </w:rPr>
        <w:t>визначення: безбар’єрний туризм – це вид</w:t>
      </w:r>
      <w:r w:rsidR="00DE568F" w:rsidRPr="002134CF">
        <w:rPr>
          <w:rFonts w:ascii="Times New Roman" w:hAnsi="Times New Roman" w:cs="Times New Roman"/>
          <w:sz w:val="28"/>
          <w:szCs w:val="28"/>
          <w:lang w:val="uk-UA"/>
        </w:rPr>
        <w:t xml:space="preserve"> туризму, орієнтований на</w:t>
      </w:r>
      <w:r w:rsidR="00EC6932" w:rsidRPr="002134CF">
        <w:rPr>
          <w:rFonts w:ascii="Times New Roman" w:hAnsi="Times New Roman" w:cs="Times New Roman"/>
          <w:sz w:val="28"/>
          <w:szCs w:val="28"/>
          <w:lang w:val="uk-UA"/>
        </w:rPr>
        <w:t xml:space="preserve"> люд</w:t>
      </w:r>
      <w:r w:rsidR="00DE568F" w:rsidRPr="002134CF">
        <w:rPr>
          <w:rFonts w:ascii="Times New Roman" w:hAnsi="Times New Roman" w:cs="Times New Roman"/>
          <w:sz w:val="28"/>
          <w:szCs w:val="28"/>
          <w:lang w:val="uk-UA"/>
        </w:rPr>
        <w:t>ей</w:t>
      </w:r>
      <w:r w:rsidR="00EC6932" w:rsidRPr="002134CF">
        <w:rPr>
          <w:rFonts w:ascii="Times New Roman" w:hAnsi="Times New Roman" w:cs="Times New Roman"/>
          <w:sz w:val="28"/>
          <w:szCs w:val="28"/>
          <w:lang w:val="uk-UA"/>
        </w:rPr>
        <w:t xml:space="preserve"> з особливими </w:t>
      </w:r>
      <w:r w:rsidR="00DE568F" w:rsidRPr="002134CF">
        <w:rPr>
          <w:rFonts w:ascii="Times New Roman" w:hAnsi="Times New Roman" w:cs="Times New Roman"/>
          <w:sz w:val="28"/>
          <w:szCs w:val="28"/>
          <w:lang w:val="uk-UA"/>
        </w:rPr>
        <w:t xml:space="preserve">життєвими </w:t>
      </w:r>
      <w:r w:rsidR="00EC6932" w:rsidRPr="002134CF">
        <w:rPr>
          <w:rFonts w:ascii="Times New Roman" w:hAnsi="Times New Roman" w:cs="Times New Roman"/>
          <w:sz w:val="28"/>
          <w:szCs w:val="28"/>
          <w:lang w:val="uk-UA"/>
        </w:rPr>
        <w:t>потребами</w:t>
      </w:r>
      <w:r w:rsidR="00DE568F" w:rsidRPr="002134CF">
        <w:rPr>
          <w:rFonts w:ascii="Times New Roman" w:hAnsi="Times New Roman" w:cs="Times New Roman"/>
          <w:sz w:val="28"/>
          <w:szCs w:val="28"/>
          <w:lang w:val="uk-UA"/>
        </w:rPr>
        <w:t xml:space="preserve"> та членів їх сімей, який передбачає створення доступного простору, тобто використання пристосованої </w:t>
      </w:r>
      <w:r w:rsidRPr="002134CF">
        <w:rPr>
          <w:rFonts w:ascii="Times New Roman" w:hAnsi="Times New Roman" w:cs="Times New Roman"/>
          <w:sz w:val="28"/>
          <w:szCs w:val="28"/>
          <w:lang w:val="uk-UA"/>
        </w:rPr>
        <w:t xml:space="preserve">туристичної </w:t>
      </w:r>
      <w:r w:rsidR="00DE568F" w:rsidRPr="002134CF">
        <w:rPr>
          <w:rFonts w:ascii="Times New Roman" w:hAnsi="Times New Roman" w:cs="Times New Roman"/>
          <w:sz w:val="28"/>
          <w:szCs w:val="28"/>
          <w:lang w:val="uk-UA"/>
        </w:rPr>
        <w:t>інфраструктури і об’єктів туристичного показу до їх додаткових потреб</w:t>
      </w:r>
      <w:r w:rsidRPr="002134CF">
        <w:rPr>
          <w:rFonts w:ascii="Times New Roman" w:hAnsi="Times New Roman" w:cs="Times New Roman"/>
          <w:sz w:val="28"/>
          <w:szCs w:val="28"/>
          <w:lang w:val="uk-UA"/>
        </w:rPr>
        <w:t>.</w:t>
      </w:r>
    </w:p>
    <w:p w:rsidR="003D67D2" w:rsidRPr="002134CF" w:rsidRDefault="003D67D2" w:rsidP="009700A6">
      <w:pPr>
        <w:widowControl w:val="0"/>
        <w:spacing w:after="0" w:line="360" w:lineRule="auto"/>
        <w:ind w:firstLine="708"/>
        <w:jc w:val="both"/>
        <w:rPr>
          <w:rFonts w:ascii="Times New Roman" w:hAnsi="Times New Roman"/>
          <w:sz w:val="28"/>
          <w:szCs w:val="28"/>
          <w:lang w:val="uk-UA"/>
        </w:rPr>
      </w:pPr>
    </w:p>
    <w:p w:rsidR="006C1FE7" w:rsidRDefault="006C1FE7" w:rsidP="009700A6">
      <w:pPr>
        <w:pStyle w:val="af0"/>
        <w:widowControl w:val="0"/>
        <w:spacing w:line="360" w:lineRule="auto"/>
        <w:ind w:firstLine="720"/>
        <w:jc w:val="both"/>
        <w:outlineLvl w:val="1"/>
        <w:rPr>
          <w:rFonts w:ascii="Times New Roman" w:hAnsi="Times New Roman" w:cs="Times New Roman"/>
          <w:b/>
          <w:sz w:val="28"/>
          <w:szCs w:val="28"/>
          <w:lang w:val="uk-UA"/>
        </w:rPr>
      </w:pPr>
      <w:bookmarkStart w:id="3" w:name="_Toc531172831"/>
      <w:r>
        <w:rPr>
          <w:rFonts w:ascii="Times New Roman" w:hAnsi="Times New Roman" w:cs="Times New Roman"/>
          <w:b/>
          <w:sz w:val="28"/>
          <w:szCs w:val="28"/>
          <w:lang w:val="uk-UA"/>
        </w:rPr>
        <w:t>1.2. Вимоги до створення безбар</w:t>
      </w:r>
      <w:r>
        <w:rPr>
          <w:rFonts w:ascii="Times New Roman" w:hAnsi="Times New Roman" w:cs="Times New Roman"/>
          <w:b/>
          <w:sz w:val="28"/>
          <w:szCs w:val="28"/>
        </w:rPr>
        <w:t>’</w:t>
      </w:r>
      <w:r>
        <w:rPr>
          <w:rFonts w:ascii="Times New Roman" w:hAnsi="Times New Roman" w:cs="Times New Roman"/>
          <w:b/>
          <w:sz w:val="28"/>
          <w:szCs w:val="28"/>
          <w:lang w:val="uk-UA"/>
        </w:rPr>
        <w:t>єрного простору в туристичній сфері</w:t>
      </w:r>
      <w:bookmarkEnd w:id="3"/>
    </w:p>
    <w:p w:rsidR="008D7854" w:rsidRPr="002134CF" w:rsidRDefault="008D7854" w:rsidP="009700A6">
      <w:pPr>
        <w:pStyle w:val="a3"/>
        <w:widowControl w:val="0"/>
        <w:tabs>
          <w:tab w:val="left" w:pos="1134"/>
        </w:tabs>
        <w:spacing w:after="0" w:line="360" w:lineRule="auto"/>
        <w:ind w:left="567"/>
        <w:jc w:val="both"/>
        <w:rPr>
          <w:rFonts w:ascii="Times New Roman" w:hAnsi="Times New Roman"/>
          <w:b/>
          <w:sz w:val="28"/>
          <w:szCs w:val="28"/>
          <w:lang w:val="uk-UA"/>
        </w:rPr>
      </w:pPr>
    </w:p>
    <w:p w:rsidR="006C1FE7" w:rsidRDefault="006C1FE7"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 дивлячись на технологічний прогрес та можливості, які існують в ХХ</w:t>
      </w:r>
      <w:r>
        <w:rPr>
          <w:rFonts w:ascii="Times New Roman" w:hAnsi="Times New Roman" w:cs="Times New Roman"/>
          <w:sz w:val="28"/>
          <w:szCs w:val="28"/>
          <w:lang w:val="en-US"/>
        </w:rPr>
        <w:t>I</w:t>
      </w:r>
      <w:r>
        <w:rPr>
          <w:rFonts w:ascii="Times New Roman" w:hAnsi="Times New Roman" w:cs="Times New Roman"/>
          <w:sz w:val="28"/>
          <w:szCs w:val="28"/>
          <w:lang w:val="uk-UA"/>
        </w:rPr>
        <w:t> ст. в багатьох туристичних центрах, люди з порушеннями зору, слуху та опорно-рухового апарату або когнітивними порушеннями нерідко мають самостійно вирішувати проблеми з доступністю.</w:t>
      </w:r>
    </w:p>
    <w:p w:rsidR="006C1FE7" w:rsidRDefault="006C1FE7"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Бар'єри можна визначити як ті перешкоди, які виникають під час участі чи спроби взяти участь у туристичному досвіді. Умовно ці бар'єри можна розділити на внутрішні, екологічні та комунікативні. </w:t>
      </w:r>
    </w:p>
    <w:p w:rsidR="006C1FE7" w:rsidRDefault="006C1FE7"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Внутрішні бар’єри є результатом власних рівнів фізичного, когнітивного або психологічного функціонування людини. Ці бар'єри можуть бути безпосередньо пов'язані з особливістю інвалідності особистості, але вони також можуть бути пов'язані з відсутністю знань про туристичні можливості, фізичною та психологічною залежністю від вихователів. Екологічні бар'єри є зовнішніми для особи з інвалідністю та включають в себе ставлення до людей з обмеженими можливостями, архітектури, екологічних особливостей, транспортування, економічних елементів, правил і нормативних актів та бар'єри бездіяльності. Комунікативні бар'єри виникають внаслідок взаємодії окремих осіб та їх соціальних середовищ.</w:t>
      </w:r>
    </w:p>
    <w:p w:rsidR="006C1FE7" w:rsidRDefault="006C1FE7"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Доступність має бути забезпечена по всьому ланцюжку туристичних послуг, зв'язк</w:t>
      </w:r>
      <w:r w:rsidR="003F046F">
        <w:rPr>
          <w:rFonts w:ascii="Times New Roman" w:hAnsi="Times New Roman"/>
          <w:sz w:val="28"/>
          <w:szCs w:val="28"/>
          <w:lang w:val="uk-UA"/>
        </w:rPr>
        <w:t>и</w:t>
      </w:r>
      <w:r>
        <w:rPr>
          <w:rFonts w:ascii="Times New Roman" w:hAnsi="Times New Roman"/>
          <w:sz w:val="28"/>
          <w:szCs w:val="28"/>
          <w:lang w:val="uk-UA"/>
        </w:rPr>
        <w:t xml:space="preserve"> між туристичними об'єктами, послугами і розвагами п</w:t>
      </w:r>
      <w:r w:rsidR="003F046F">
        <w:rPr>
          <w:rFonts w:ascii="Times New Roman" w:hAnsi="Times New Roman"/>
          <w:sz w:val="28"/>
          <w:szCs w:val="28"/>
          <w:lang w:val="uk-UA"/>
        </w:rPr>
        <w:t>овинні бути добре вивірені і зла</w:t>
      </w:r>
      <w:r>
        <w:rPr>
          <w:rFonts w:ascii="Times New Roman" w:hAnsi="Times New Roman"/>
          <w:sz w:val="28"/>
          <w:szCs w:val="28"/>
          <w:lang w:val="uk-UA"/>
        </w:rPr>
        <w:t>годжені.</w:t>
      </w:r>
      <w:r w:rsidR="003F046F">
        <w:rPr>
          <w:rFonts w:ascii="Times New Roman" w:hAnsi="Times New Roman"/>
          <w:sz w:val="28"/>
          <w:szCs w:val="28"/>
          <w:lang w:val="uk-UA"/>
        </w:rPr>
        <w:t xml:space="preserve"> </w:t>
      </w:r>
      <w:r>
        <w:rPr>
          <w:rFonts w:ascii="Times New Roman" w:hAnsi="Times New Roman"/>
          <w:sz w:val="28"/>
          <w:szCs w:val="28"/>
          <w:lang w:val="uk-UA"/>
        </w:rPr>
        <w:t>Елемент</w:t>
      </w:r>
      <w:r w:rsidR="003F046F">
        <w:rPr>
          <w:rFonts w:ascii="Times New Roman" w:hAnsi="Times New Roman"/>
          <w:sz w:val="28"/>
          <w:szCs w:val="28"/>
          <w:lang w:val="uk-UA"/>
        </w:rPr>
        <w:t>ами</w:t>
      </w:r>
      <w:r>
        <w:rPr>
          <w:rFonts w:ascii="Times New Roman" w:hAnsi="Times New Roman"/>
          <w:sz w:val="28"/>
          <w:szCs w:val="28"/>
          <w:lang w:val="uk-UA"/>
        </w:rPr>
        <w:t xml:space="preserve"> ланцюжка туристичних послуг </w:t>
      </w:r>
      <w:r w:rsidR="003F046F">
        <w:rPr>
          <w:rFonts w:ascii="Times New Roman" w:hAnsi="Times New Roman"/>
          <w:sz w:val="28"/>
          <w:szCs w:val="28"/>
          <w:lang w:val="uk-UA"/>
        </w:rPr>
        <w:t xml:space="preserve">є </w:t>
      </w:r>
      <w:r>
        <w:rPr>
          <w:rFonts w:ascii="Times New Roman" w:hAnsi="Times New Roman"/>
          <w:sz w:val="28"/>
          <w:szCs w:val="28"/>
          <w:lang w:val="uk-UA"/>
        </w:rPr>
        <w:t>сис</w:t>
      </w:r>
      <w:r w:rsidR="003F046F">
        <w:rPr>
          <w:rFonts w:ascii="Times New Roman" w:hAnsi="Times New Roman"/>
          <w:sz w:val="28"/>
          <w:szCs w:val="28"/>
          <w:lang w:val="uk-UA"/>
        </w:rPr>
        <w:t xml:space="preserve">тема управління в сфері туризму; </w:t>
      </w:r>
      <w:r>
        <w:rPr>
          <w:rFonts w:ascii="Times New Roman" w:hAnsi="Times New Roman"/>
          <w:sz w:val="28"/>
          <w:szCs w:val="28"/>
          <w:lang w:val="uk-UA"/>
        </w:rPr>
        <w:t>інформація для туристів і рек</w:t>
      </w:r>
      <w:r w:rsidR="003F046F">
        <w:rPr>
          <w:rFonts w:ascii="Times New Roman" w:hAnsi="Times New Roman"/>
          <w:sz w:val="28"/>
          <w:szCs w:val="28"/>
          <w:lang w:val="uk-UA"/>
        </w:rPr>
        <w:t xml:space="preserve">лама (інформування, бронювання); </w:t>
      </w:r>
      <w:r>
        <w:rPr>
          <w:rFonts w:ascii="Times New Roman" w:hAnsi="Times New Roman"/>
          <w:sz w:val="28"/>
          <w:szCs w:val="28"/>
          <w:lang w:val="uk-UA"/>
        </w:rPr>
        <w:t>міське середовище і архітектура;</w:t>
      </w:r>
      <w:r w:rsidR="003F046F">
        <w:rPr>
          <w:rFonts w:ascii="Times New Roman" w:hAnsi="Times New Roman"/>
          <w:sz w:val="28"/>
          <w:szCs w:val="28"/>
          <w:lang w:val="uk-UA"/>
        </w:rPr>
        <w:t xml:space="preserve"> </w:t>
      </w:r>
      <w:r>
        <w:rPr>
          <w:rFonts w:ascii="Times New Roman" w:hAnsi="Times New Roman"/>
          <w:sz w:val="28"/>
          <w:szCs w:val="28"/>
          <w:lang w:val="uk-UA"/>
        </w:rPr>
        <w:t>транспорт і транспортні термінали;</w:t>
      </w:r>
      <w:r w:rsidR="003F046F">
        <w:rPr>
          <w:rFonts w:ascii="Times New Roman" w:hAnsi="Times New Roman"/>
          <w:sz w:val="28"/>
          <w:szCs w:val="28"/>
          <w:lang w:val="uk-UA"/>
        </w:rPr>
        <w:t xml:space="preserve"> </w:t>
      </w:r>
      <w:r>
        <w:rPr>
          <w:rFonts w:ascii="Times New Roman" w:hAnsi="Times New Roman"/>
          <w:sz w:val="28"/>
          <w:szCs w:val="28"/>
          <w:lang w:val="uk-UA"/>
        </w:rPr>
        <w:t>проживання, харчування;</w:t>
      </w:r>
      <w:r w:rsidR="003F046F">
        <w:rPr>
          <w:rFonts w:ascii="Times New Roman" w:hAnsi="Times New Roman"/>
          <w:sz w:val="28"/>
          <w:szCs w:val="28"/>
          <w:lang w:val="uk-UA"/>
        </w:rPr>
        <w:t xml:space="preserve"> </w:t>
      </w:r>
      <w:r>
        <w:rPr>
          <w:rFonts w:ascii="Times New Roman" w:hAnsi="Times New Roman"/>
          <w:sz w:val="28"/>
          <w:szCs w:val="28"/>
          <w:lang w:val="uk-UA"/>
        </w:rPr>
        <w:t>культурні об'єкти (му</w:t>
      </w:r>
      <w:r w:rsidR="003F046F">
        <w:rPr>
          <w:rFonts w:ascii="Times New Roman" w:hAnsi="Times New Roman"/>
          <w:sz w:val="28"/>
          <w:szCs w:val="28"/>
          <w:lang w:val="uk-UA"/>
        </w:rPr>
        <w:t>зеї, театри, кінотеатри, і ін.).</w:t>
      </w:r>
    </w:p>
    <w:p w:rsidR="006C1FE7" w:rsidRDefault="006C1FE7"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Концепція доступної туристичної території (регіону, населеного пункту, району) повинна включати в себе необхідні зручності, інфраструктуру і транспорт, щоб створити різноманітну, доступну обстановку. Необхідно стежити, щоб туристичні об'єкти або засоби розміщення, розташовані в регіонах, де відсутній доступний транспорт, відповідне навколишнє середовище і сполучення з іншими туристичними об'єктами, не рекламувалися як доступні.</w:t>
      </w:r>
    </w:p>
    <w:p w:rsidR="006C1FE7" w:rsidRDefault="006C1FE7"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Доцільним буде визначити умови формування доступного простору</w:t>
      </w:r>
      <w:r>
        <w:rPr>
          <w:rFonts w:ascii="Times New Roman" w:hAnsi="Times New Roman" w:cs="Times New Roman"/>
          <w:sz w:val="28"/>
          <w:szCs w:val="28"/>
        </w:rPr>
        <w:t xml:space="preserve"> </w:t>
      </w:r>
      <w:r>
        <w:rPr>
          <w:rFonts w:ascii="Times New Roman" w:hAnsi="Times New Roman" w:cs="Times New Roman"/>
          <w:sz w:val="28"/>
          <w:szCs w:val="28"/>
          <w:lang w:val="uk-UA"/>
        </w:rPr>
        <w:t>за допомогою елементів, що формують безбар</w:t>
      </w:r>
      <w:r>
        <w:rPr>
          <w:rFonts w:ascii="Times New Roman" w:hAnsi="Times New Roman" w:cs="Times New Roman"/>
          <w:sz w:val="28"/>
          <w:szCs w:val="28"/>
        </w:rPr>
        <w:t>’</w:t>
      </w:r>
      <w:r>
        <w:rPr>
          <w:rFonts w:ascii="Times New Roman" w:hAnsi="Times New Roman" w:cs="Times New Roman"/>
          <w:sz w:val="28"/>
          <w:szCs w:val="28"/>
          <w:lang w:val="uk-UA"/>
        </w:rPr>
        <w:t>єрний простір</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табл. 1.3). </w:t>
      </w:r>
    </w:p>
    <w:p w:rsidR="006C1FE7" w:rsidRDefault="006C1FE7" w:rsidP="009700A6">
      <w:pPr>
        <w:pStyle w:val="af0"/>
        <w:widowControl w:val="0"/>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1.3</w:t>
      </w:r>
    </w:p>
    <w:p w:rsidR="006C1FE7" w:rsidRPr="00F720FD" w:rsidRDefault="006C1FE7" w:rsidP="009700A6">
      <w:pPr>
        <w:pStyle w:val="af0"/>
        <w:widowControl w:val="0"/>
        <w:spacing w:line="360" w:lineRule="auto"/>
        <w:ind w:firstLine="720"/>
        <w:jc w:val="center"/>
        <w:rPr>
          <w:rFonts w:ascii="Times New Roman" w:hAnsi="Times New Roman" w:cs="Times New Roman"/>
          <w:b/>
          <w:sz w:val="28"/>
          <w:szCs w:val="28"/>
          <w:lang w:val="uk-UA"/>
        </w:rPr>
      </w:pPr>
      <w:r w:rsidRPr="00F720FD">
        <w:rPr>
          <w:rFonts w:ascii="Times New Roman" w:hAnsi="Times New Roman" w:cs="Times New Roman"/>
          <w:b/>
          <w:sz w:val="28"/>
          <w:szCs w:val="28"/>
          <w:lang w:val="uk-UA"/>
        </w:rPr>
        <w:t>Вимоги до елементів, що формують безбар</w:t>
      </w:r>
      <w:r w:rsidRPr="00F720FD">
        <w:rPr>
          <w:rFonts w:ascii="Times New Roman" w:hAnsi="Times New Roman" w:cs="Times New Roman"/>
          <w:b/>
          <w:sz w:val="28"/>
          <w:szCs w:val="28"/>
        </w:rPr>
        <w:t>’</w:t>
      </w:r>
      <w:r w:rsidRPr="00F720FD">
        <w:rPr>
          <w:rFonts w:ascii="Times New Roman" w:hAnsi="Times New Roman" w:cs="Times New Roman"/>
          <w:b/>
          <w:sz w:val="28"/>
          <w:szCs w:val="28"/>
          <w:lang w:val="uk-UA"/>
        </w:rPr>
        <w:t>єрний простір</w:t>
      </w:r>
    </w:p>
    <w:tbl>
      <w:tblPr>
        <w:tblStyle w:val="a4"/>
        <w:tblW w:w="9570" w:type="dxa"/>
        <w:tblLook w:val="04A0" w:firstRow="1" w:lastRow="0" w:firstColumn="1" w:lastColumn="0" w:noHBand="0" w:noVBand="1"/>
      </w:tblPr>
      <w:tblGrid>
        <w:gridCol w:w="1809"/>
        <w:gridCol w:w="7761"/>
      </w:tblGrid>
      <w:tr w:rsidR="006C1FE7" w:rsidRPr="00F720FD" w:rsidTr="004F4B80">
        <w:tc>
          <w:tcPr>
            <w:tcW w:w="1809" w:type="dxa"/>
            <w:shd w:val="clear" w:color="auto" w:fill="auto"/>
            <w:tcMar>
              <w:left w:w="108" w:type="dxa"/>
            </w:tcMar>
          </w:tcPr>
          <w:p w:rsidR="006C1FE7" w:rsidRPr="00F720FD" w:rsidRDefault="006C1FE7" w:rsidP="009700A6">
            <w:pPr>
              <w:pStyle w:val="af0"/>
              <w:widowControl w:val="0"/>
              <w:ind w:firstLine="0"/>
              <w:jc w:val="center"/>
              <w:rPr>
                <w:rFonts w:ascii="Times New Roman" w:hAnsi="Times New Roman" w:cs="Times New Roman"/>
                <w:lang w:val="uk-UA"/>
              </w:rPr>
            </w:pPr>
            <w:r w:rsidRPr="00F720FD">
              <w:rPr>
                <w:rFonts w:ascii="Times New Roman" w:hAnsi="Times New Roman" w:cs="Times New Roman"/>
                <w:lang w:val="uk-UA"/>
              </w:rPr>
              <w:t>Назва елементу</w:t>
            </w:r>
          </w:p>
        </w:tc>
        <w:tc>
          <w:tcPr>
            <w:tcW w:w="7761" w:type="dxa"/>
            <w:shd w:val="clear" w:color="auto" w:fill="auto"/>
            <w:tcMar>
              <w:left w:w="108" w:type="dxa"/>
            </w:tcMar>
          </w:tcPr>
          <w:p w:rsidR="006C1FE7" w:rsidRPr="00F720FD" w:rsidRDefault="006C1FE7" w:rsidP="009700A6">
            <w:pPr>
              <w:pStyle w:val="af0"/>
              <w:widowControl w:val="0"/>
              <w:ind w:firstLine="0"/>
              <w:jc w:val="center"/>
              <w:rPr>
                <w:rFonts w:ascii="Times New Roman" w:hAnsi="Times New Roman" w:cs="Times New Roman"/>
                <w:lang w:val="uk-UA"/>
              </w:rPr>
            </w:pPr>
            <w:r w:rsidRPr="00F720FD">
              <w:rPr>
                <w:rFonts w:ascii="Times New Roman" w:hAnsi="Times New Roman" w:cs="Times New Roman"/>
                <w:lang w:val="uk-UA"/>
              </w:rPr>
              <w:t>Вимоги</w:t>
            </w:r>
          </w:p>
        </w:tc>
      </w:tr>
      <w:tr w:rsidR="006C1FE7" w:rsidRPr="008143F9" w:rsidTr="004F4B80">
        <w:tc>
          <w:tcPr>
            <w:tcW w:w="1809" w:type="dxa"/>
            <w:shd w:val="clear" w:color="auto" w:fill="auto"/>
            <w:tcMar>
              <w:left w:w="108" w:type="dxa"/>
            </w:tcMar>
          </w:tcPr>
          <w:p w:rsidR="006C1FE7" w:rsidRPr="00F720FD" w:rsidRDefault="006C1FE7" w:rsidP="009700A6">
            <w:pPr>
              <w:pStyle w:val="af0"/>
              <w:widowControl w:val="0"/>
              <w:ind w:firstLine="0"/>
              <w:rPr>
                <w:rFonts w:ascii="Times New Roman" w:hAnsi="Times New Roman" w:cs="Times New Roman"/>
                <w:lang w:val="uk-UA"/>
              </w:rPr>
            </w:pPr>
            <w:r w:rsidRPr="00F720FD">
              <w:rPr>
                <w:rFonts w:ascii="Times New Roman" w:hAnsi="Times New Roman" w:cs="Times New Roman"/>
                <w:lang w:val="uk-UA"/>
              </w:rPr>
              <w:t>Інформація і реклама</w:t>
            </w:r>
          </w:p>
        </w:tc>
        <w:tc>
          <w:tcPr>
            <w:tcW w:w="7761" w:type="dxa"/>
            <w:shd w:val="clear" w:color="auto" w:fill="auto"/>
            <w:tcMar>
              <w:left w:w="108" w:type="dxa"/>
            </w:tcMar>
          </w:tcPr>
          <w:p w:rsidR="006C1FE7" w:rsidRPr="00F720FD" w:rsidRDefault="006C1FE7" w:rsidP="009700A6">
            <w:pPr>
              <w:pStyle w:val="af0"/>
              <w:widowControl w:val="0"/>
              <w:ind w:firstLine="0"/>
              <w:jc w:val="both"/>
              <w:rPr>
                <w:rFonts w:ascii="Times New Roman" w:hAnsi="Times New Roman" w:cs="Times New Roman"/>
                <w:lang w:val="uk-UA"/>
              </w:rPr>
            </w:pPr>
            <w:r w:rsidRPr="00F720FD">
              <w:rPr>
                <w:rFonts w:ascii="Times New Roman" w:hAnsi="Times New Roman" w:cs="Times New Roman"/>
                <w:lang w:val="uk-UA"/>
              </w:rPr>
              <w:t>Туристична література та інші рекламні матеріали повинні містити чітку інформацію про доступність послуг і зручностей, бажано з використанням міжнародних символів, які легко зрозуміти. Інформація повинна надаватися в візуальному і аудіо форматі.</w:t>
            </w:r>
            <w:r w:rsidRPr="00F720FD">
              <w:rPr>
                <w:lang w:val="uk-UA"/>
              </w:rPr>
              <w:t xml:space="preserve"> </w:t>
            </w:r>
            <w:r w:rsidRPr="00F720FD">
              <w:rPr>
                <w:rFonts w:ascii="Times New Roman" w:hAnsi="Times New Roman" w:cs="Times New Roman"/>
                <w:lang w:val="uk-UA"/>
              </w:rPr>
              <w:t>Системи бронювання повинні мати всю необхідну інформацію про ступінь доступності зручностей і послуг, які пропонуються людям з інвалідністю, щоб полегшити їм процес вибору і бронювання. Системи бронювання повинні бути доступними, щоб будь-який турист міг скористатися ними самостійно. Для цього інтернет-сайти і інші системи бронювання повинні бути розроблені відповідно до «Керівницт</w:t>
            </w:r>
            <w:r>
              <w:rPr>
                <w:rFonts w:ascii="Times New Roman" w:hAnsi="Times New Roman" w:cs="Times New Roman"/>
                <w:lang w:val="uk-UA"/>
              </w:rPr>
              <w:t>ва з доступності веб-контенту».</w:t>
            </w:r>
          </w:p>
        </w:tc>
      </w:tr>
      <w:tr w:rsidR="006C1FE7" w:rsidRPr="00F720FD" w:rsidTr="004F4B80">
        <w:trPr>
          <w:trHeight w:val="1408"/>
        </w:trPr>
        <w:tc>
          <w:tcPr>
            <w:tcW w:w="1809" w:type="dxa"/>
            <w:shd w:val="clear" w:color="auto" w:fill="auto"/>
            <w:tcMar>
              <w:left w:w="108" w:type="dxa"/>
            </w:tcMar>
          </w:tcPr>
          <w:p w:rsidR="006C1FE7" w:rsidRPr="00F720FD" w:rsidRDefault="006C1FE7" w:rsidP="009700A6">
            <w:pPr>
              <w:pStyle w:val="af0"/>
              <w:widowControl w:val="0"/>
              <w:ind w:firstLine="0"/>
              <w:rPr>
                <w:rFonts w:ascii="Times New Roman" w:hAnsi="Times New Roman" w:cs="Times New Roman"/>
                <w:lang w:val="uk-UA"/>
              </w:rPr>
            </w:pPr>
            <w:r w:rsidRPr="00F720FD">
              <w:rPr>
                <w:rFonts w:ascii="Times New Roman" w:hAnsi="Times New Roman" w:cs="Times New Roman"/>
                <w:lang w:val="uk-UA"/>
              </w:rPr>
              <w:t>Транспорт</w:t>
            </w:r>
          </w:p>
        </w:tc>
        <w:tc>
          <w:tcPr>
            <w:tcW w:w="7761" w:type="dxa"/>
            <w:shd w:val="clear" w:color="auto" w:fill="auto"/>
            <w:tcMar>
              <w:left w:w="108" w:type="dxa"/>
            </w:tcMar>
          </w:tcPr>
          <w:p w:rsidR="006C1FE7" w:rsidRPr="00F720FD" w:rsidRDefault="006C1FE7" w:rsidP="009700A6">
            <w:pPr>
              <w:pStyle w:val="af0"/>
              <w:widowControl w:val="0"/>
              <w:ind w:firstLine="0"/>
              <w:jc w:val="both"/>
              <w:rPr>
                <w:rFonts w:ascii="Times New Roman" w:hAnsi="Times New Roman" w:cs="Times New Roman"/>
                <w:lang w:val="uk-UA"/>
              </w:rPr>
            </w:pPr>
            <w:r w:rsidRPr="00F720FD">
              <w:rPr>
                <w:rFonts w:ascii="Times New Roman" w:hAnsi="Times New Roman" w:cs="Times New Roman"/>
                <w:lang w:val="uk-UA"/>
              </w:rPr>
              <w:t>Пасажирський транспорт, в тому числі приватні автомобілі, які здаються в оренду, автобуси, таксі, трамваї, фунікулери (канатні автомобілі), поїзди, пороми і круїзні кораблі, повинен бути створений так, щоб він був безпечним, комфортним і рівнодоступним для людей з інвалідністю або обмеженою рухливістю.</w:t>
            </w:r>
            <w:r w:rsidRPr="00F720FD">
              <w:rPr>
                <w:lang w:val="uk-UA"/>
              </w:rPr>
              <w:t xml:space="preserve"> </w:t>
            </w:r>
            <w:r w:rsidRPr="00F720FD">
              <w:rPr>
                <w:rFonts w:ascii="Times New Roman" w:hAnsi="Times New Roman" w:cs="Times New Roman"/>
                <w:lang w:val="uk-UA"/>
              </w:rPr>
              <w:t xml:space="preserve">На пішохідних переходах повинні бути світлофори з візуальним і звуковим сповіщенням, щоб люди з проблемами зору та слуху могли безпечно ними скористатися. Доступ до транспортних засобів повинен бути максимально простим, а допомога асистентів - доступною при необхідності. </w:t>
            </w:r>
          </w:p>
        </w:tc>
      </w:tr>
      <w:tr w:rsidR="006C1FE7" w:rsidRPr="00F720FD" w:rsidTr="004F4B80">
        <w:tc>
          <w:tcPr>
            <w:tcW w:w="1809" w:type="dxa"/>
            <w:shd w:val="clear" w:color="auto" w:fill="auto"/>
            <w:tcMar>
              <w:left w:w="108" w:type="dxa"/>
            </w:tcMar>
          </w:tcPr>
          <w:p w:rsidR="006C1FE7" w:rsidRPr="00F720FD" w:rsidRDefault="006C1FE7" w:rsidP="009700A6">
            <w:pPr>
              <w:pStyle w:val="af0"/>
              <w:widowControl w:val="0"/>
              <w:ind w:firstLine="0"/>
              <w:rPr>
                <w:rFonts w:ascii="Times New Roman" w:hAnsi="Times New Roman" w:cs="Times New Roman"/>
                <w:lang w:val="uk-UA"/>
              </w:rPr>
            </w:pPr>
            <w:r w:rsidRPr="00F720FD">
              <w:rPr>
                <w:rFonts w:ascii="Times New Roman" w:hAnsi="Times New Roman" w:cs="Times New Roman"/>
                <w:lang w:val="uk-UA"/>
              </w:rPr>
              <w:t>Проживання</w:t>
            </w:r>
          </w:p>
        </w:tc>
        <w:tc>
          <w:tcPr>
            <w:tcW w:w="7761" w:type="dxa"/>
            <w:shd w:val="clear" w:color="auto" w:fill="auto"/>
            <w:tcMar>
              <w:left w:w="108" w:type="dxa"/>
            </w:tcMar>
          </w:tcPr>
          <w:p w:rsidR="006C1FE7" w:rsidRPr="00F720FD" w:rsidRDefault="006C1FE7" w:rsidP="009700A6">
            <w:pPr>
              <w:pStyle w:val="af0"/>
              <w:widowControl w:val="0"/>
              <w:ind w:firstLine="0"/>
              <w:jc w:val="both"/>
              <w:rPr>
                <w:rFonts w:ascii="Times New Roman" w:hAnsi="Times New Roman" w:cs="Times New Roman"/>
                <w:lang w:val="uk-UA"/>
              </w:rPr>
            </w:pPr>
            <w:r w:rsidRPr="00F720FD">
              <w:rPr>
                <w:rFonts w:ascii="Times New Roman" w:hAnsi="Times New Roman" w:cs="Times New Roman"/>
                <w:lang w:val="uk-UA"/>
              </w:rPr>
              <w:t>Засоби розміщення повинні мати у своєму розпорядженні достатню кількість номерів для людей з інвалідністю, якими вони зможуть скористатися без сторонньої допомоги. Номери повинні бути спроектовані таким чином, щоб людина з інвалідністю могла вільно переміщатися всередині, користуватися зручностями та послугами, а також засобами зв'язку. Для цього необхідно також враховувати вимоги до розмірів і вільного простору і відповідні технічні засоби, які можуть знадобитися людині з інвалідністю для безпечного і комфортного пересування. У номері, призначеному для гостей з обмеженими можливостями, необхідно передбачити повну відсутність порогів. Всі дверні отвори повинні бути шириною не менше 0,9 м. Площа номера перевищує площу звичайного «стандарту» – 28 м</w:t>
            </w:r>
            <w:r w:rsidRPr="00F720FD">
              <w:rPr>
                <w:rFonts w:ascii="Times New Roman" w:hAnsi="Times New Roman" w:cs="Times New Roman"/>
                <w:vertAlign w:val="superscript"/>
                <w:lang w:val="uk-UA"/>
              </w:rPr>
              <w:t>2</w:t>
            </w:r>
            <w:r w:rsidRPr="00F720FD">
              <w:rPr>
                <w:rFonts w:ascii="Times New Roman" w:hAnsi="Times New Roman" w:cs="Times New Roman"/>
                <w:lang w:val="uk-UA"/>
              </w:rPr>
              <w:t>. Дверне очко і ланцюжок повинні розташовуватися на рівні 1,2 м. Кімнати і інфраструктура в місцях проживання повинні бути обладнані системою аварійної сигналізації, що підходить людям з проблемами слуху. У засобах проживання повинні приймати собак-поводирів і забезпечувати їх усім необхідним.</w:t>
            </w:r>
          </w:p>
        </w:tc>
      </w:tr>
    </w:tbl>
    <w:p w:rsidR="003F046F" w:rsidRDefault="003F046F" w:rsidP="009700A6">
      <w:pPr>
        <w:widowControl w:val="0"/>
      </w:pPr>
    </w:p>
    <w:p w:rsidR="003F046F" w:rsidRPr="003F046F" w:rsidRDefault="003F046F" w:rsidP="009700A6">
      <w:pPr>
        <w:widowControl w:val="0"/>
        <w:jc w:val="right"/>
        <w:rPr>
          <w:rFonts w:ascii="Times New Roman" w:hAnsi="Times New Roman"/>
          <w:i/>
          <w:sz w:val="28"/>
          <w:szCs w:val="28"/>
          <w:lang w:val="uk-UA"/>
        </w:rPr>
      </w:pPr>
      <w:r w:rsidRPr="003F046F">
        <w:rPr>
          <w:rFonts w:ascii="Times New Roman" w:hAnsi="Times New Roman"/>
          <w:i/>
          <w:sz w:val="28"/>
          <w:szCs w:val="28"/>
          <w:lang w:val="uk-UA"/>
        </w:rPr>
        <w:t>Закінчення табл. 1.3</w:t>
      </w:r>
    </w:p>
    <w:tbl>
      <w:tblPr>
        <w:tblStyle w:val="a4"/>
        <w:tblW w:w="9570" w:type="dxa"/>
        <w:tblLook w:val="04A0" w:firstRow="1" w:lastRow="0" w:firstColumn="1" w:lastColumn="0" w:noHBand="0" w:noVBand="1"/>
      </w:tblPr>
      <w:tblGrid>
        <w:gridCol w:w="1809"/>
        <w:gridCol w:w="7761"/>
      </w:tblGrid>
      <w:tr w:rsidR="003F046F" w:rsidRPr="00CC4212" w:rsidTr="004F4B80">
        <w:tc>
          <w:tcPr>
            <w:tcW w:w="1809" w:type="dxa"/>
            <w:shd w:val="clear" w:color="auto" w:fill="auto"/>
            <w:tcMar>
              <w:left w:w="108" w:type="dxa"/>
            </w:tcMar>
          </w:tcPr>
          <w:p w:rsidR="003F046F" w:rsidRPr="00F720FD" w:rsidRDefault="003F046F" w:rsidP="009700A6">
            <w:pPr>
              <w:pStyle w:val="af0"/>
              <w:widowControl w:val="0"/>
              <w:ind w:firstLine="0"/>
              <w:jc w:val="center"/>
              <w:rPr>
                <w:rFonts w:ascii="Times New Roman" w:hAnsi="Times New Roman" w:cs="Times New Roman"/>
                <w:lang w:val="uk-UA"/>
              </w:rPr>
            </w:pPr>
            <w:r w:rsidRPr="00F720FD">
              <w:rPr>
                <w:rFonts w:ascii="Times New Roman" w:hAnsi="Times New Roman" w:cs="Times New Roman"/>
                <w:lang w:val="uk-UA"/>
              </w:rPr>
              <w:t>Назва елементу</w:t>
            </w:r>
          </w:p>
        </w:tc>
        <w:tc>
          <w:tcPr>
            <w:tcW w:w="7761" w:type="dxa"/>
            <w:shd w:val="clear" w:color="auto" w:fill="auto"/>
            <w:tcMar>
              <w:left w:w="108" w:type="dxa"/>
            </w:tcMar>
          </w:tcPr>
          <w:p w:rsidR="003F046F" w:rsidRPr="00F720FD" w:rsidRDefault="003F046F" w:rsidP="009700A6">
            <w:pPr>
              <w:pStyle w:val="af0"/>
              <w:widowControl w:val="0"/>
              <w:ind w:firstLine="0"/>
              <w:jc w:val="center"/>
              <w:rPr>
                <w:rFonts w:ascii="Times New Roman" w:hAnsi="Times New Roman" w:cs="Times New Roman"/>
                <w:lang w:val="uk-UA"/>
              </w:rPr>
            </w:pPr>
            <w:r w:rsidRPr="00F720FD">
              <w:rPr>
                <w:rFonts w:ascii="Times New Roman" w:hAnsi="Times New Roman" w:cs="Times New Roman"/>
                <w:lang w:val="uk-UA"/>
              </w:rPr>
              <w:t>Вимоги</w:t>
            </w:r>
          </w:p>
        </w:tc>
      </w:tr>
      <w:tr w:rsidR="006C1FE7" w:rsidRPr="008143F9" w:rsidTr="004F4B80">
        <w:tc>
          <w:tcPr>
            <w:tcW w:w="1809" w:type="dxa"/>
            <w:shd w:val="clear" w:color="auto" w:fill="auto"/>
            <w:tcMar>
              <w:left w:w="108" w:type="dxa"/>
            </w:tcMar>
          </w:tcPr>
          <w:p w:rsidR="006C1FE7" w:rsidRPr="00F720FD" w:rsidRDefault="006C1FE7" w:rsidP="009700A6">
            <w:pPr>
              <w:pStyle w:val="af0"/>
              <w:widowControl w:val="0"/>
              <w:ind w:firstLine="0"/>
              <w:rPr>
                <w:rFonts w:ascii="Times New Roman" w:hAnsi="Times New Roman" w:cs="Times New Roman"/>
                <w:lang w:val="uk-UA"/>
              </w:rPr>
            </w:pPr>
            <w:r w:rsidRPr="00F720FD">
              <w:rPr>
                <w:rFonts w:ascii="Times New Roman" w:hAnsi="Times New Roman" w:cs="Times New Roman"/>
                <w:lang w:val="uk-UA"/>
              </w:rPr>
              <w:t>Харчування</w:t>
            </w:r>
          </w:p>
        </w:tc>
        <w:tc>
          <w:tcPr>
            <w:tcW w:w="7761" w:type="dxa"/>
            <w:shd w:val="clear" w:color="auto" w:fill="auto"/>
            <w:tcMar>
              <w:left w:w="108" w:type="dxa"/>
            </w:tcMar>
          </w:tcPr>
          <w:p w:rsidR="006C1FE7" w:rsidRPr="00F720FD" w:rsidRDefault="006C1FE7" w:rsidP="009700A6">
            <w:pPr>
              <w:pStyle w:val="af0"/>
              <w:widowControl w:val="0"/>
              <w:ind w:firstLine="0"/>
              <w:jc w:val="both"/>
              <w:rPr>
                <w:rFonts w:ascii="Times New Roman" w:hAnsi="Times New Roman" w:cs="Times New Roman"/>
                <w:lang w:val="uk-UA"/>
              </w:rPr>
            </w:pPr>
            <w:r w:rsidRPr="00F720FD">
              <w:rPr>
                <w:rFonts w:ascii="Times New Roman" w:hAnsi="Times New Roman" w:cs="Times New Roman"/>
                <w:lang w:val="uk-UA"/>
              </w:rPr>
              <w:t xml:space="preserve">Поблизу від місць проживання має бути достатня кількість ресторанів, кафе і барів з доступними умовами, які включають доступність входу в приміщення, дизайн меблів з урахуванням потреб людей, що пересуваються на візках, стійки різної висоти, меню з легко читаним текстом, на абетці Брайля або в альтернативному форматі (через сайт або мобільний додаток), доступні туалети і т.д. В меню необхідно включити додаткові страви для людей з харчовою непереносимістю різного роду (діабетиків, які страждають непереносимістю глютену і інші). </w:t>
            </w:r>
          </w:p>
        </w:tc>
      </w:tr>
      <w:tr w:rsidR="006C1FE7" w:rsidRPr="00F720FD" w:rsidTr="004F4B80">
        <w:tc>
          <w:tcPr>
            <w:tcW w:w="1809" w:type="dxa"/>
            <w:shd w:val="clear" w:color="auto" w:fill="auto"/>
            <w:tcMar>
              <w:left w:w="108" w:type="dxa"/>
            </w:tcMar>
          </w:tcPr>
          <w:p w:rsidR="006C1FE7" w:rsidRPr="00F720FD" w:rsidRDefault="006C1FE7" w:rsidP="009700A6">
            <w:pPr>
              <w:pStyle w:val="af0"/>
              <w:widowControl w:val="0"/>
              <w:ind w:firstLine="0"/>
              <w:rPr>
                <w:rFonts w:ascii="Times New Roman" w:hAnsi="Times New Roman" w:cs="Times New Roman"/>
                <w:lang w:val="uk-UA"/>
              </w:rPr>
            </w:pPr>
            <w:r w:rsidRPr="00F720FD">
              <w:rPr>
                <w:rFonts w:ascii="Times New Roman" w:hAnsi="Times New Roman" w:cs="Times New Roman"/>
                <w:lang w:val="uk-UA"/>
              </w:rPr>
              <w:t>Культурні об'єкти</w:t>
            </w:r>
            <w:r w:rsidRPr="00F720FD">
              <w:rPr>
                <w:rFonts w:ascii="Times New Roman" w:hAnsi="Times New Roman" w:cs="Times New Roman"/>
              </w:rPr>
              <w:t xml:space="preserve"> (</w:t>
            </w:r>
            <w:r w:rsidRPr="00F720FD">
              <w:rPr>
                <w:rFonts w:ascii="Times New Roman" w:hAnsi="Times New Roman" w:cs="Times New Roman"/>
                <w:lang w:val="uk-UA"/>
              </w:rPr>
              <w:t>м</w:t>
            </w:r>
            <w:r w:rsidRPr="00F720FD">
              <w:rPr>
                <w:rFonts w:ascii="Times New Roman" w:hAnsi="Times New Roman" w:cs="Times New Roman"/>
              </w:rPr>
              <w:t>узеї</w:t>
            </w:r>
            <w:r w:rsidRPr="00F720FD">
              <w:rPr>
                <w:rFonts w:ascii="Times New Roman" w:hAnsi="Times New Roman" w:cs="Times New Roman"/>
                <w:lang w:val="uk-UA"/>
              </w:rPr>
              <w:t>, театри</w:t>
            </w:r>
            <w:r w:rsidRPr="00F720FD">
              <w:rPr>
                <w:rFonts w:ascii="Times New Roman" w:hAnsi="Times New Roman" w:cs="Times New Roman"/>
              </w:rPr>
              <w:t xml:space="preserve"> й об’єкти споглядання</w:t>
            </w:r>
            <w:r w:rsidRPr="00F720FD">
              <w:rPr>
                <w:rFonts w:ascii="Times New Roman" w:hAnsi="Times New Roman" w:cs="Times New Roman"/>
                <w:lang w:val="uk-UA"/>
              </w:rPr>
              <w:t>)</w:t>
            </w:r>
          </w:p>
        </w:tc>
        <w:tc>
          <w:tcPr>
            <w:tcW w:w="7761" w:type="dxa"/>
            <w:shd w:val="clear" w:color="auto" w:fill="auto"/>
            <w:tcMar>
              <w:left w:w="108" w:type="dxa"/>
            </w:tcMar>
          </w:tcPr>
          <w:p w:rsidR="006C1FE7" w:rsidRPr="00F720FD" w:rsidRDefault="006C1FE7" w:rsidP="009700A6">
            <w:pPr>
              <w:pStyle w:val="af0"/>
              <w:widowControl w:val="0"/>
              <w:ind w:firstLine="0"/>
              <w:jc w:val="both"/>
              <w:rPr>
                <w:rFonts w:ascii="Times New Roman" w:hAnsi="Times New Roman" w:cs="Times New Roman"/>
                <w:lang w:val="uk-UA"/>
              </w:rPr>
            </w:pPr>
            <w:r w:rsidRPr="00F720FD">
              <w:rPr>
                <w:rFonts w:ascii="Times New Roman" w:hAnsi="Times New Roman" w:cs="Times New Roman"/>
                <w:lang w:val="uk-UA"/>
              </w:rPr>
              <w:t>Власники або адміністратори музеїв та інших об'єктів, що становлять історичну, культурну або релігійну цінність, які відкриті для відвідування, повинні забезпечити доступність об'єкта для відвідувачів з інвалідністю, в тому числі за допомогою підйомників і пандусів, де це необхідно. В театрах і кінотеатрах необхідно передбачити спеціальні місця або зони для розміщення гостей, що користуються візками, а також спеціальні навушники або індукційні петлі для людей з проблемами слуху.</w:t>
            </w:r>
          </w:p>
        </w:tc>
      </w:tr>
      <w:tr w:rsidR="006C1FE7" w:rsidRPr="00F720FD" w:rsidTr="004F4B80">
        <w:tc>
          <w:tcPr>
            <w:tcW w:w="1809" w:type="dxa"/>
            <w:shd w:val="clear" w:color="auto" w:fill="auto"/>
            <w:tcMar>
              <w:left w:w="108" w:type="dxa"/>
            </w:tcMar>
          </w:tcPr>
          <w:p w:rsidR="006C1FE7" w:rsidRPr="00F720FD" w:rsidRDefault="006C1FE7" w:rsidP="009700A6">
            <w:pPr>
              <w:pStyle w:val="af0"/>
              <w:widowControl w:val="0"/>
              <w:ind w:firstLine="0"/>
              <w:rPr>
                <w:rFonts w:ascii="Times New Roman" w:hAnsi="Times New Roman" w:cs="Times New Roman"/>
                <w:lang w:val="uk-UA"/>
              </w:rPr>
            </w:pPr>
            <w:r w:rsidRPr="00F720FD">
              <w:rPr>
                <w:rFonts w:ascii="Times New Roman" w:hAnsi="Times New Roman" w:cs="Times New Roman"/>
                <w:lang w:val="uk-UA"/>
              </w:rPr>
              <w:t>Екскурсії</w:t>
            </w:r>
          </w:p>
        </w:tc>
        <w:tc>
          <w:tcPr>
            <w:tcW w:w="7761" w:type="dxa"/>
            <w:shd w:val="clear" w:color="auto" w:fill="auto"/>
            <w:tcMar>
              <w:left w:w="108" w:type="dxa"/>
            </w:tcMar>
          </w:tcPr>
          <w:p w:rsidR="006C1FE7" w:rsidRPr="00F720FD" w:rsidRDefault="006C1FE7" w:rsidP="009700A6">
            <w:pPr>
              <w:pStyle w:val="af0"/>
              <w:widowControl w:val="0"/>
              <w:ind w:firstLine="0"/>
              <w:jc w:val="both"/>
              <w:rPr>
                <w:rFonts w:ascii="Times New Roman" w:hAnsi="Times New Roman" w:cs="Times New Roman"/>
                <w:lang w:val="uk-UA"/>
              </w:rPr>
            </w:pPr>
            <w:r w:rsidRPr="00F720FD">
              <w:rPr>
                <w:rFonts w:ascii="Times New Roman" w:hAnsi="Times New Roman" w:cs="Times New Roman"/>
                <w:lang w:val="uk-UA"/>
              </w:rPr>
              <w:t>Екскурсійні автобуси повинні бути оснащені всім необхідним для обслуговування людей з інвалідністю, також під час екскурсій інформація повинна надаватися в аудіо і відео форматах, а також в інших формах, які підходять людям з порушенням зору і слуху. По можливості, організатори туру повинні наймати перекладача жестової мови для людей з проблемами слуху та / або надавати друковані матеріали з інформацією про відвідувані об’єктах.</w:t>
            </w:r>
          </w:p>
        </w:tc>
      </w:tr>
      <w:tr w:rsidR="006C1FE7" w:rsidTr="004F4B80">
        <w:tc>
          <w:tcPr>
            <w:tcW w:w="1809" w:type="dxa"/>
            <w:shd w:val="clear" w:color="auto" w:fill="auto"/>
            <w:tcMar>
              <w:left w:w="108" w:type="dxa"/>
            </w:tcMar>
          </w:tcPr>
          <w:p w:rsidR="006C1FE7" w:rsidRPr="00F720FD" w:rsidRDefault="006C1FE7" w:rsidP="009700A6">
            <w:pPr>
              <w:pStyle w:val="af0"/>
              <w:widowControl w:val="0"/>
              <w:ind w:firstLine="0"/>
              <w:rPr>
                <w:rFonts w:ascii="Times New Roman" w:hAnsi="Times New Roman" w:cs="Times New Roman"/>
                <w:lang w:val="uk-UA"/>
              </w:rPr>
            </w:pPr>
            <w:r w:rsidRPr="00F720FD">
              <w:rPr>
                <w:rFonts w:ascii="Times New Roman" w:hAnsi="Times New Roman" w:cs="Times New Roman"/>
                <w:lang w:val="uk-UA"/>
              </w:rPr>
              <w:t>Персонал</w:t>
            </w:r>
          </w:p>
        </w:tc>
        <w:tc>
          <w:tcPr>
            <w:tcW w:w="7761" w:type="dxa"/>
            <w:shd w:val="clear" w:color="auto" w:fill="auto"/>
            <w:tcMar>
              <w:left w:w="108" w:type="dxa"/>
            </w:tcMar>
          </w:tcPr>
          <w:p w:rsidR="006C1FE7" w:rsidRPr="00F720FD" w:rsidRDefault="006C1FE7" w:rsidP="009700A6">
            <w:pPr>
              <w:pStyle w:val="af0"/>
              <w:widowControl w:val="0"/>
              <w:ind w:firstLine="0"/>
              <w:jc w:val="both"/>
              <w:rPr>
                <w:rFonts w:ascii="Times New Roman" w:hAnsi="Times New Roman" w:cs="Times New Roman"/>
                <w:lang w:val="uk-UA"/>
              </w:rPr>
            </w:pPr>
            <w:r w:rsidRPr="00F720FD">
              <w:rPr>
                <w:rFonts w:ascii="Times New Roman" w:hAnsi="Times New Roman" w:cs="Times New Roman"/>
                <w:lang w:val="uk-UA"/>
              </w:rPr>
              <w:t>Терпіння найбільшою мірою стане в нагоді персоналу, що працює з гостем з особливими потребами. У посадовій інструкції швейцара, офіціанта, покоївки включений пункт про допомогу людям з обмеженими можливостями. На долю покоївки доводиться велика частина турбот. Їй потрібно бути готовою до того, що сміття і грязь в номерах будуть в незвичних місцях. Існують загальні правила етикету при спілкуванні з людьми з обмеженими фізичними можливостями, якими можуть скористатися працівники організацій, що надають послуги населенню, в залежності від конкретної ситуації.</w:t>
            </w:r>
          </w:p>
        </w:tc>
      </w:tr>
    </w:tbl>
    <w:p w:rsidR="003F046F" w:rsidRDefault="003F046F"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Створено на основі </w:t>
      </w:r>
      <w:r>
        <w:rPr>
          <w:rFonts w:ascii="Times New Roman" w:hAnsi="Times New Roman" w:cs="Times New Roman"/>
          <w:sz w:val="28"/>
          <w:szCs w:val="28"/>
        </w:rPr>
        <w:t>[</w:t>
      </w: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 xml:space="preserve"> та доповнено</w:t>
      </w:r>
    </w:p>
    <w:p w:rsidR="006C1FE7" w:rsidRDefault="006C1FE7" w:rsidP="009700A6">
      <w:pPr>
        <w:pStyle w:val="af0"/>
        <w:widowControl w:val="0"/>
        <w:tabs>
          <w:tab w:val="right" w:pos="9638"/>
        </w:tabs>
        <w:spacing w:line="360" w:lineRule="auto"/>
        <w:ind w:firstLine="0"/>
        <w:jc w:val="both"/>
        <w:rPr>
          <w:rFonts w:ascii="Times New Roman" w:hAnsi="Times New Roman" w:cs="Times New Roman"/>
          <w:i/>
          <w:sz w:val="28"/>
          <w:szCs w:val="28"/>
          <w:lang w:val="uk-UA"/>
        </w:rPr>
      </w:pPr>
    </w:p>
    <w:p w:rsidR="006C1FE7" w:rsidRDefault="006C1FE7"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у зв'язку з описаними вимогами, </w:t>
      </w:r>
      <w:r w:rsidR="003F046F">
        <w:rPr>
          <w:rFonts w:ascii="Times New Roman" w:hAnsi="Times New Roman" w:cs="Times New Roman"/>
          <w:sz w:val="28"/>
          <w:szCs w:val="28"/>
          <w:lang w:val="uk-UA"/>
        </w:rPr>
        <w:t>безбар’єрний простір</w:t>
      </w:r>
      <w:r>
        <w:rPr>
          <w:rFonts w:ascii="Times New Roman" w:hAnsi="Times New Roman" w:cs="Times New Roman"/>
          <w:sz w:val="28"/>
          <w:szCs w:val="28"/>
          <w:lang w:val="uk-UA"/>
        </w:rPr>
        <w:t xml:space="preserve"> </w:t>
      </w:r>
      <w:r w:rsidR="003F046F">
        <w:rPr>
          <w:rFonts w:ascii="Times New Roman" w:hAnsi="Times New Roman" w:cs="Times New Roman"/>
          <w:sz w:val="28"/>
          <w:szCs w:val="28"/>
          <w:lang w:val="uk-UA"/>
        </w:rPr>
        <w:t>передбачає</w:t>
      </w:r>
      <w:r>
        <w:rPr>
          <w:rFonts w:ascii="Times New Roman" w:hAnsi="Times New Roman" w:cs="Times New Roman"/>
          <w:sz w:val="28"/>
          <w:szCs w:val="28"/>
          <w:lang w:val="uk-UA"/>
        </w:rPr>
        <w:t xml:space="preserve"> не тільки доступність для людей з </w:t>
      </w:r>
      <w:r w:rsidR="003F046F">
        <w:rPr>
          <w:rFonts w:ascii="Times New Roman" w:hAnsi="Times New Roman" w:cs="Times New Roman"/>
          <w:sz w:val="28"/>
          <w:szCs w:val="28"/>
          <w:lang w:val="uk-UA"/>
        </w:rPr>
        <w:t>обмеженими фізичними можливостями</w:t>
      </w:r>
      <w:r>
        <w:rPr>
          <w:rFonts w:ascii="Times New Roman" w:hAnsi="Times New Roman" w:cs="Times New Roman"/>
          <w:sz w:val="28"/>
          <w:szCs w:val="28"/>
          <w:lang w:val="uk-UA"/>
        </w:rPr>
        <w:t xml:space="preserve">, а </w:t>
      </w:r>
      <w:r w:rsidR="003F046F">
        <w:rPr>
          <w:rFonts w:ascii="Times New Roman" w:hAnsi="Times New Roman" w:cs="Times New Roman"/>
          <w:sz w:val="28"/>
          <w:szCs w:val="28"/>
          <w:lang w:val="uk-UA"/>
        </w:rPr>
        <w:t>також обумовлює</w:t>
      </w:r>
      <w:r>
        <w:rPr>
          <w:rFonts w:ascii="Times New Roman" w:hAnsi="Times New Roman" w:cs="Times New Roman"/>
          <w:sz w:val="28"/>
          <w:szCs w:val="28"/>
          <w:lang w:val="uk-UA"/>
        </w:rPr>
        <w:t xml:space="preserve"> </w:t>
      </w:r>
      <w:r w:rsidR="003F046F">
        <w:rPr>
          <w:rFonts w:ascii="Times New Roman" w:hAnsi="Times New Roman" w:cs="Times New Roman"/>
          <w:sz w:val="28"/>
          <w:szCs w:val="28"/>
          <w:lang w:val="uk-UA"/>
        </w:rPr>
        <w:t>розробку</w:t>
      </w:r>
      <w:r>
        <w:rPr>
          <w:rFonts w:ascii="Times New Roman" w:hAnsi="Times New Roman" w:cs="Times New Roman"/>
          <w:sz w:val="28"/>
          <w:szCs w:val="28"/>
          <w:lang w:val="uk-UA"/>
        </w:rPr>
        <w:t xml:space="preserve"> універсальн</w:t>
      </w:r>
      <w:r w:rsidR="003F046F">
        <w:rPr>
          <w:rFonts w:ascii="Times New Roman" w:hAnsi="Times New Roman" w:cs="Times New Roman"/>
          <w:sz w:val="28"/>
          <w:szCs w:val="28"/>
          <w:lang w:val="uk-UA"/>
        </w:rPr>
        <w:t>ого</w:t>
      </w:r>
      <w:r>
        <w:rPr>
          <w:rFonts w:ascii="Times New Roman" w:hAnsi="Times New Roman" w:cs="Times New Roman"/>
          <w:sz w:val="28"/>
          <w:szCs w:val="28"/>
          <w:lang w:val="uk-UA"/>
        </w:rPr>
        <w:t xml:space="preserve"> дизайн</w:t>
      </w:r>
      <w:r w:rsidR="003F046F">
        <w:rPr>
          <w:rFonts w:ascii="Times New Roman" w:hAnsi="Times New Roman" w:cs="Times New Roman"/>
          <w:sz w:val="28"/>
          <w:szCs w:val="28"/>
          <w:lang w:val="uk-UA"/>
        </w:rPr>
        <w:t>у</w:t>
      </w:r>
      <w:r>
        <w:rPr>
          <w:rFonts w:ascii="Times New Roman" w:hAnsi="Times New Roman" w:cs="Times New Roman"/>
          <w:sz w:val="28"/>
          <w:szCs w:val="28"/>
          <w:lang w:val="uk-UA"/>
        </w:rPr>
        <w:t xml:space="preserve"> середовища, як</w:t>
      </w:r>
      <w:r w:rsidR="003F046F">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003F046F">
        <w:rPr>
          <w:rFonts w:ascii="Times New Roman" w:hAnsi="Times New Roman" w:cs="Times New Roman"/>
          <w:sz w:val="28"/>
          <w:szCs w:val="28"/>
          <w:lang w:val="uk-UA"/>
        </w:rPr>
        <w:t>має бути зручним для</w:t>
      </w:r>
      <w:r>
        <w:rPr>
          <w:rFonts w:ascii="Times New Roman" w:hAnsi="Times New Roman" w:cs="Times New Roman"/>
          <w:sz w:val="28"/>
          <w:szCs w:val="28"/>
          <w:lang w:val="uk-UA"/>
        </w:rPr>
        <w:t xml:space="preserve"> люд</w:t>
      </w:r>
      <w:r w:rsidR="003F046F">
        <w:rPr>
          <w:rFonts w:ascii="Times New Roman" w:hAnsi="Times New Roman" w:cs="Times New Roman"/>
          <w:sz w:val="28"/>
          <w:szCs w:val="28"/>
          <w:lang w:val="uk-UA"/>
        </w:rPr>
        <w:t>ей</w:t>
      </w:r>
      <w:r>
        <w:rPr>
          <w:rFonts w:ascii="Times New Roman" w:hAnsi="Times New Roman" w:cs="Times New Roman"/>
          <w:sz w:val="28"/>
          <w:szCs w:val="28"/>
          <w:lang w:val="uk-UA"/>
        </w:rPr>
        <w:t>, що зазнають тимчасових чи по</w:t>
      </w:r>
      <w:r w:rsidR="003F046F">
        <w:rPr>
          <w:rFonts w:ascii="Times New Roman" w:hAnsi="Times New Roman" w:cs="Times New Roman"/>
          <w:sz w:val="28"/>
          <w:szCs w:val="28"/>
          <w:lang w:val="uk-UA"/>
        </w:rPr>
        <w:t>стійних труднощів зі здоров’ям.</w:t>
      </w:r>
    </w:p>
    <w:p w:rsidR="0076255D" w:rsidRPr="002134CF" w:rsidRDefault="0076255D" w:rsidP="009700A6">
      <w:pPr>
        <w:widowControl w:val="0"/>
        <w:spacing w:line="360" w:lineRule="auto"/>
        <w:ind w:firstLine="708"/>
        <w:contextualSpacing/>
        <w:jc w:val="both"/>
        <w:rPr>
          <w:rFonts w:ascii="Times New Roman" w:hAnsi="Times New Roman"/>
          <w:sz w:val="28"/>
          <w:szCs w:val="28"/>
          <w:lang w:val="uk-UA"/>
        </w:rPr>
      </w:pPr>
    </w:p>
    <w:p w:rsidR="004F4B80" w:rsidRDefault="004F4B80" w:rsidP="009700A6">
      <w:pPr>
        <w:pStyle w:val="af0"/>
        <w:widowControl w:val="0"/>
        <w:spacing w:line="360" w:lineRule="auto"/>
        <w:ind w:firstLine="720"/>
        <w:jc w:val="center"/>
        <w:outlineLvl w:val="1"/>
        <w:rPr>
          <w:rFonts w:ascii="Times New Roman" w:hAnsi="Times New Roman" w:cs="Times New Roman"/>
          <w:b/>
          <w:sz w:val="28"/>
          <w:szCs w:val="28"/>
          <w:lang w:val="uk-UA"/>
        </w:rPr>
      </w:pPr>
      <w:bookmarkStart w:id="4" w:name="_Toc531172832"/>
      <w:r>
        <w:rPr>
          <w:rFonts w:ascii="Times New Roman" w:hAnsi="Times New Roman" w:cs="Times New Roman"/>
          <w:b/>
          <w:sz w:val="28"/>
          <w:szCs w:val="28"/>
          <w:lang w:val="uk-UA"/>
        </w:rPr>
        <w:t>1.3. Правові умови розвитку безбар’єрного туризму в світі і в Україні</w:t>
      </w:r>
      <w:bookmarkEnd w:id="4"/>
    </w:p>
    <w:p w:rsidR="004F4B80" w:rsidRDefault="004F4B80" w:rsidP="009700A6">
      <w:pPr>
        <w:widowControl w:val="0"/>
        <w:spacing w:after="0" w:line="360" w:lineRule="auto"/>
        <w:ind w:firstLine="709"/>
        <w:rPr>
          <w:rFonts w:ascii="Times New Roman" w:hAnsi="Times New Roman"/>
          <w:b/>
          <w:sz w:val="28"/>
          <w:szCs w:val="28"/>
          <w:lang w:val="uk-UA"/>
        </w:rPr>
      </w:pPr>
    </w:p>
    <w:p w:rsidR="004F4B80" w:rsidRDefault="004F4B80"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важливу роль і особливе політичне, соціальне, </w:t>
      </w:r>
      <w:r w:rsidR="00815822">
        <w:rPr>
          <w:rFonts w:ascii="Times New Roman" w:hAnsi="Times New Roman" w:cs="Times New Roman"/>
          <w:sz w:val="28"/>
          <w:szCs w:val="28"/>
          <w:lang w:val="uk-UA"/>
        </w:rPr>
        <w:t>економічне значення «безбар’єрності</w:t>
      </w:r>
      <w:r>
        <w:rPr>
          <w:rFonts w:ascii="Times New Roman" w:hAnsi="Times New Roman" w:cs="Times New Roman"/>
          <w:sz w:val="28"/>
          <w:szCs w:val="28"/>
          <w:lang w:val="uk-UA"/>
        </w:rPr>
        <w:t>» в реалізації прав людей з інвалідністю та маломобільних груп населення у багатьох країнах дотримання її принципів і вимог гарантується міжнародним і національним законодавством.</w:t>
      </w:r>
      <w:r w:rsidR="00815822">
        <w:rPr>
          <w:rFonts w:ascii="Times New Roman" w:hAnsi="Times New Roman" w:cs="Times New Roman"/>
          <w:sz w:val="28"/>
          <w:szCs w:val="28"/>
          <w:lang w:val="uk-UA"/>
        </w:rPr>
        <w:t xml:space="preserve"> </w:t>
      </w:r>
      <w:r>
        <w:rPr>
          <w:rFonts w:ascii="Times New Roman" w:hAnsi="Times New Roman" w:cs="Times New Roman"/>
          <w:sz w:val="28"/>
          <w:szCs w:val="28"/>
          <w:lang w:val="uk-UA"/>
        </w:rPr>
        <w:t>Існує велика кількість проблем з доступністю, туристи можуть зіткнутися з ними на кожному етапі подорожі, починаючи від доступу до інформації, пересування на місцевому транспорті, до пошуку засобів проживання та участі в культурних або спортивних заходах в якості глядача чи учасника.</w:t>
      </w:r>
    </w:p>
    <w:p w:rsidR="004F4B80" w:rsidRDefault="004F4B80"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«Декларації щодо спрощення туристичних поїздок», прийнятої резолюцією Генеральною Асамблеєю ЮНВТО A / RES / 578 (XVIII) від 2009 р. [14], сприяння в подорожах людям з інвалідністю – це основний елемент політики розвитку відповідального туризму в будь-якій країні. </w:t>
      </w:r>
      <w:r w:rsidR="00815822">
        <w:rPr>
          <w:rFonts w:ascii="Times New Roman" w:hAnsi="Times New Roman" w:cs="Times New Roman"/>
          <w:sz w:val="28"/>
          <w:szCs w:val="28"/>
          <w:lang w:val="uk-UA"/>
        </w:rPr>
        <w:t>Варто зазначити, що і</w:t>
      </w:r>
      <w:r>
        <w:rPr>
          <w:rFonts w:ascii="Times New Roman" w:hAnsi="Times New Roman"/>
          <w:sz w:val="28"/>
          <w:szCs w:val="28"/>
          <w:lang w:val="uk-UA"/>
        </w:rPr>
        <w:t>нвалідність не згадувалась в жодному з ключових міжнародних документів з прав людини, розроблених до 1961 року, аж до моменту коли була прийнята Європейська соціальна хартія – перший міжнародний договір, що включав явне положення, що стосуються прав людей з обмеженими можливостями.</w:t>
      </w:r>
      <w:r w:rsidR="00815822">
        <w:rPr>
          <w:rFonts w:ascii="Times New Roman" w:hAnsi="Times New Roman"/>
          <w:sz w:val="28"/>
          <w:szCs w:val="28"/>
          <w:lang w:val="uk-UA"/>
        </w:rPr>
        <w:t xml:space="preserve"> Наразі питання забезпечення прав </w:t>
      </w:r>
      <w:r w:rsidR="00815822">
        <w:rPr>
          <w:rFonts w:ascii="Times New Roman" w:hAnsi="Times New Roman" w:cs="Times New Roman"/>
          <w:sz w:val="28"/>
          <w:szCs w:val="28"/>
          <w:lang w:val="uk-UA"/>
        </w:rPr>
        <w:t xml:space="preserve">людей з обмеженими можливостями зазначені в таких документах як </w:t>
      </w:r>
      <w:r w:rsidR="003B62AC">
        <w:rPr>
          <w:rFonts w:ascii="Times New Roman" w:hAnsi="Times New Roman" w:cs="Times New Roman"/>
          <w:sz w:val="28"/>
          <w:szCs w:val="28"/>
          <w:lang w:val="uk-UA"/>
        </w:rPr>
        <w:t>Декларація про права інвалідів (1975 р.), Стандартні правила Організації Об’єднаних Націй щодо забезпечення рівних можливостей для інвалідів (1993), Конвенція ООН про права інвалідів (2006 р.) та інших.</w:t>
      </w:r>
    </w:p>
    <w:p w:rsidR="003B62AC" w:rsidRDefault="003B62AC"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багатьох ключових документів з прав людини було викликане появою рухів за права інвалідів. У той час, як основні міжнародні документи з прав людини мають значні можливості для розширення і захисту прав інвалідів, ці можливості все ще не є повністю реалізованими. Це стало головною причиною для створення нової Конвенції ООН про права інвалідів.</w:t>
      </w:r>
    </w:p>
    <w:p w:rsidR="003B62AC" w:rsidRDefault="003B62AC"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грудня 2006 року ГА ООН була прийнята Конвенція про права інвалідів, яка є правозахисним документом з чіткою орієнтацією на соціальний розвиток – це водночас договір з прав людини та інструмент розвитку. Конвенція набрала чинності 3 травня 2008 року. Принципами конвенції є: повага до притаманної кожній людині гідності та особистої незалежності; недискримінація; повне й ефективне залучення в суспільство; повага особливостей інвалідів; рівність можливостей; доступність; рівність чоловіків і жінок; повага до здібностей дітей-інвалідів тощо. </w:t>
      </w:r>
    </w:p>
    <w:p w:rsidR="004F4B80" w:rsidRDefault="00815822"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д</w:t>
      </w:r>
      <w:r w:rsidR="004F4B80">
        <w:rPr>
          <w:rFonts w:ascii="Times New Roman" w:hAnsi="Times New Roman" w:cs="Times New Roman"/>
          <w:sz w:val="28"/>
          <w:szCs w:val="28"/>
          <w:lang w:val="uk-UA"/>
        </w:rPr>
        <w:t xml:space="preserve">ержавна політика щодо створення безбар'єрного простору для повноцінного життя людей </w:t>
      </w:r>
      <w:r>
        <w:rPr>
          <w:rFonts w:ascii="Times New Roman" w:hAnsi="Times New Roman" w:cs="Times New Roman"/>
          <w:sz w:val="28"/>
          <w:szCs w:val="28"/>
          <w:lang w:val="uk-UA"/>
        </w:rPr>
        <w:t>потребує рішучих змін</w:t>
      </w:r>
      <w:r w:rsidR="004F4B80">
        <w:rPr>
          <w:rFonts w:ascii="Times New Roman" w:hAnsi="Times New Roman" w:cs="Times New Roman"/>
          <w:sz w:val="28"/>
          <w:szCs w:val="28"/>
          <w:lang w:val="uk-UA"/>
        </w:rPr>
        <w:t>. Але є позитивні зрушення</w:t>
      </w:r>
      <w:r>
        <w:rPr>
          <w:rFonts w:ascii="Times New Roman" w:hAnsi="Times New Roman" w:cs="Times New Roman"/>
          <w:sz w:val="28"/>
          <w:szCs w:val="28"/>
          <w:lang w:val="uk-UA"/>
        </w:rPr>
        <w:t>.</w:t>
      </w:r>
      <w:r w:rsidR="004F4B80">
        <w:rPr>
          <w:rFonts w:ascii="Times New Roman" w:hAnsi="Times New Roman" w:cs="Times New Roman"/>
          <w:sz w:val="28"/>
          <w:szCs w:val="28"/>
          <w:lang w:val="uk-UA"/>
        </w:rPr>
        <w:t xml:space="preserve"> Україна ратифікувала Міжнародну конвенцію ООН про права інвалідів 16 грудня 2009</w:t>
      </w:r>
      <w:r>
        <w:rPr>
          <w:rFonts w:ascii="Times New Roman" w:hAnsi="Times New Roman" w:cs="Times New Roman"/>
          <w:sz w:val="28"/>
          <w:szCs w:val="28"/>
          <w:lang w:val="uk-UA"/>
        </w:rPr>
        <w:t xml:space="preserve"> р, п</w:t>
      </w:r>
      <w:r w:rsidR="004F4B80">
        <w:rPr>
          <w:rFonts w:ascii="Times New Roman" w:hAnsi="Times New Roman" w:cs="Times New Roman"/>
          <w:sz w:val="28"/>
          <w:szCs w:val="28"/>
          <w:lang w:val="uk-UA"/>
        </w:rPr>
        <w:t>ідписа</w:t>
      </w:r>
      <w:r>
        <w:rPr>
          <w:rFonts w:ascii="Times New Roman" w:hAnsi="Times New Roman" w:cs="Times New Roman"/>
          <w:sz w:val="28"/>
          <w:szCs w:val="28"/>
          <w:lang w:val="uk-UA"/>
        </w:rPr>
        <w:t>но</w:t>
      </w:r>
      <w:r w:rsidR="004F4B80">
        <w:rPr>
          <w:rFonts w:ascii="Times New Roman" w:hAnsi="Times New Roman" w:cs="Times New Roman"/>
          <w:sz w:val="28"/>
          <w:szCs w:val="28"/>
          <w:lang w:val="uk-UA"/>
        </w:rPr>
        <w:t xml:space="preserve"> Указ №678/2015 «Про активізацію роботи щодо забезпеч</w:t>
      </w:r>
      <w:r>
        <w:rPr>
          <w:rFonts w:ascii="Times New Roman" w:hAnsi="Times New Roman" w:cs="Times New Roman"/>
          <w:sz w:val="28"/>
          <w:szCs w:val="28"/>
          <w:lang w:val="uk-UA"/>
        </w:rPr>
        <w:t>ення прав людей з інвалідністю»</w:t>
      </w:r>
      <w:r w:rsidR="004F4B80">
        <w:rPr>
          <w:rFonts w:ascii="Times New Roman" w:hAnsi="Times New Roman" w:cs="Times New Roman"/>
          <w:sz w:val="28"/>
          <w:szCs w:val="28"/>
          <w:lang w:val="uk-UA"/>
        </w:rPr>
        <w:t>.</w:t>
      </w:r>
    </w:p>
    <w:p w:rsidR="004F4B80" w:rsidRPr="004F4B80" w:rsidRDefault="004F4B80"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Стратегії розвитку туризму і курортів на 2017-2026 роки передбачено забезпечення доступності об’єктів туристичної інфраструктури в Україні для осіб з інвалідністю та інших маломобільних груп  населення</w:t>
      </w:r>
      <w:r w:rsidR="000944E4">
        <w:rPr>
          <w:rFonts w:ascii="Times New Roman" w:hAnsi="Times New Roman" w:cs="Times New Roman"/>
          <w:sz w:val="28"/>
          <w:szCs w:val="28"/>
        </w:rPr>
        <w:t xml:space="preserve"> [15</w:t>
      </w:r>
      <w:r>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Міністерство економічного розвитку та торгівлі України та Технічний комітет із стандартизації ТК 118 ведуть роботи із імплементації міжнародних стандартів в Україні з метою унормування вимог до туристичних об’єктів, а саме ISO 170149:2013 (</w:t>
      </w:r>
      <w:r w:rsidRPr="004F4B80">
        <w:rPr>
          <w:rFonts w:ascii="Times New Roman" w:hAnsi="Times New Roman" w:cs="Times New Roman"/>
          <w:sz w:val="28"/>
          <w:szCs w:val="28"/>
          <w:lang w:val="en-GB"/>
        </w:rPr>
        <w:t>Accessible</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design</w:t>
      </w:r>
      <w:r w:rsidRPr="004F54F8">
        <w:rPr>
          <w:rFonts w:ascii="Times New Roman" w:hAnsi="Times New Roman" w:cs="Times New Roman"/>
          <w:sz w:val="28"/>
          <w:szCs w:val="28"/>
        </w:rPr>
        <w:t xml:space="preserve"> − </w:t>
      </w:r>
      <w:r w:rsidRPr="004F4B80">
        <w:rPr>
          <w:rFonts w:ascii="Times New Roman" w:hAnsi="Times New Roman" w:cs="Times New Roman"/>
          <w:sz w:val="28"/>
          <w:szCs w:val="28"/>
          <w:lang w:val="en-GB"/>
        </w:rPr>
        <w:t>Application</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of</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braille</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on</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signage</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equipment</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and</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appliances</w:t>
      </w:r>
      <w:r>
        <w:rPr>
          <w:rFonts w:ascii="Times New Roman" w:hAnsi="Times New Roman" w:cs="Times New Roman"/>
          <w:sz w:val="28"/>
          <w:szCs w:val="28"/>
          <w:lang w:val="uk-UA"/>
        </w:rPr>
        <w:t>) та ISO 23599:2012 (</w:t>
      </w:r>
      <w:r w:rsidRPr="004F4B80">
        <w:rPr>
          <w:rFonts w:ascii="Times New Roman" w:hAnsi="Times New Roman" w:cs="Times New Roman"/>
          <w:sz w:val="28"/>
          <w:szCs w:val="28"/>
          <w:lang w:val="en-GB"/>
        </w:rPr>
        <w:t>Assistive</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products</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for</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blind</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and</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vision</w:t>
      </w:r>
      <w:r w:rsidRPr="004F54F8">
        <w:rPr>
          <w:rFonts w:ascii="Times New Roman" w:hAnsi="Times New Roman" w:cs="Times New Roman"/>
          <w:sz w:val="28"/>
          <w:szCs w:val="28"/>
        </w:rPr>
        <w:t>-</w:t>
      </w:r>
      <w:r w:rsidRPr="004F4B80">
        <w:rPr>
          <w:rFonts w:ascii="Times New Roman" w:hAnsi="Times New Roman" w:cs="Times New Roman"/>
          <w:sz w:val="28"/>
          <w:szCs w:val="28"/>
          <w:lang w:val="en-GB"/>
        </w:rPr>
        <w:t>impaired</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persons</w:t>
      </w:r>
      <w:r w:rsidRPr="004F54F8">
        <w:rPr>
          <w:rFonts w:ascii="Times New Roman" w:hAnsi="Times New Roman" w:cs="Times New Roman"/>
          <w:sz w:val="28"/>
          <w:szCs w:val="28"/>
        </w:rPr>
        <w:t xml:space="preserve"> − </w:t>
      </w:r>
      <w:r w:rsidRPr="004F4B80">
        <w:rPr>
          <w:rFonts w:ascii="Times New Roman" w:hAnsi="Times New Roman" w:cs="Times New Roman"/>
          <w:sz w:val="28"/>
          <w:szCs w:val="28"/>
          <w:lang w:val="en-GB"/>
        </w:rPr>
        <w:t>Tactile</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walking</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surface</w:t>
      </w:r>
      <w:r w:rsidRPr="004F54F8">
        <w:rPr>
          <w:rFonts w:ascii="Times New Roman" w:hAnsi="Times New Roman" w:cs="Times New Roman"/>
          <w:sz w:val="28"/>
          <w:szCs w:val="28"/>
        </w:rPr>
        <w:t xml:space="preserve"> </w:t>
      </w:r>
      <w:r w:rsidRPr="004F4B80">
        <w:rPr>
          <w:rFonts w:ascii="Times New Roman" w:hAnsi="Times New Roman" w:cs="Times New Roman"/>
          <w:sz w:val="28"/>
          <w:szCs w:val="28"/>
          <w:lang w:val="en-GB"/>
        </w:rPr>
        <w:t>indicators</w:t>
      </w:r>
      <w:r>
        <w:rPr>
          <w:rFonts w:ascii="Times New Roman" w:hAnsi="Times New Roman" w:cs="Times New Roman"/>
          <w:sz w:val="28"/>
          <w:szCs w:val="28"/>
          <w:lang w:val="uk-UA"/>
        </w:rPr>
        <w:t>).</w:t>
      </w:r>
      <w:r w:rsidR="00226A06">
        <w:rPr>
          <w:rFonts w:ascii="Times New Roman" w:hAnsi="Times New Roman" w:cs="Times New Roman"/>
          <w:sz w:val="28"/>
          <w:szCs w:val="28"/>
          <w:lang w:val="uk-UA"/>
        </w:rPr>
        <w:t xml:space="preserve"> Ш</w:t>
      </w:r>
      <w:r w:rsidR="00226A06" w:rsidRPr="003B62AC">
        <w:rPr>
          <w:rFonts w:ascii="Times New Roman" w:hAnsi="Times New Roman" w:cs="Times New Roman"/>
          <w:sz w:val="28"/>
          <w:szCs w:val="28"/>
          <w:lang w:val="uk-UA"/>
        </w:rPr>
        <w:t>ироке застосування законодавчих та нормативних документів з питань формування максимально зручних умов життєдіяльності маломобільних груп населення – це один із критеріїв на шляху інтеграції України до міжнародного співтовариства</w:t>
      </w:r>
    </w:p>
    <w:p w:rsidR="004F4B80" w:rsidRPr="005B4E9E" w:rsidRDefault="004F4B80" w:rsidP="009700A6">
      <w:pPr>
        <w:pStyle w:val="af0"/>
        <w:widowControl w:val="0"/>
        <w:spacing w:line="360" w:lineRule="auto"/>
        <w:ind w:firstLine="720"/>
        <w:jc w:val="both"/>
        <w:rPr>
          <w:rFonts w:ascii="Times New Roman" w:eastAsia="Times New Roman" w:hAnsi="Times New Roman" w:cs="Times New Roman"/>
          <w:color w:val="000000" w:themeColor="text1"/>
          <w:sz w:val="28"/>
          <w:szCs w:val="28"/>
          <w:lang w:val="uk-UA"/>
        </w:rPr>
      </w:pPr>
      <w:r w:rsidRPr="004F4B80">
        <w:rPr>
          <w:rFonts w:ascii="Times New Roman" w:hAnsi="Times New Roman" w:cs="Times New Roman"/>
          <w:sz w:val="28"/>
          <w:szCs w:val="28"/>
          <w:lang w:val="uk-UA"/>
        </w:rPr>
        <w:t>Так, наприклад, досить обширно унормативовано вимоги до безпеки у будинках, де утримуються особи з інвалідністю,</w:t>
      </w:r>
      <w:r>
        <w:rPr>
          <w:rFonts w:ascii="Times New Roman" w:hAnsi="Times New Roman" w:cs="Times New Roman"/>
          <w:sz w:val="28"/>
          <w:szCs w:val="28"/>
          <w:lang w:val="uk-UA"/>
        </w:rPr>
        <w:t xml:space="preserve"> які викладені в таких документах, як </w:t>
      </w:r>
      <w:r w:rsidRPr="005B4E9E">
        <w:rPr>
          <w:rFonts w:ascii="Times New Roman" w:eastAsia="Times New Roman" w:hAnsi="Times New Roman" w:cs="Times New Roman"/>
          <w:color w:val="000000" w:themeColor="text1"/>
          <w:sz w:val="28"/>
          <w:szCs w:val="28"/>
          <w:lang w:val="uk-UA"/>
        </w:rPr>
        <w:t>ДБН В.2.2-9-2009 «Громадські будинки і споруди»</w:t>
      </w:r>
      <w:r>
        <w:rPr>
          <w:rFonts w:ascii="Times New Roman" w:eastAsia="Times New Roman" w:hAnsi="Times New Roman" w:cs="Times New Roman"/>
          <w:color w:val="000000" w:themeColor="text1"/>
          <w:sz w:val="28"/>
          <w:szCs w:val="28"/>
          <w:lang w:val="uk-UA"/>
        </w:rPr>
        <w:t>;</w:t>
      </w:r>
      <w:r w:rsidRPr="005B4E9E">
        <w:rPr>
          <w:rFonts w:ascii="Times New Roman" w:eastAsia="Times New Roman" w:hAnsi="Times New Roman" w:cs="Times New Roman"/>
          <w:color w:val="000000" w:themeColor="text1"/>
          <w:sz w:val="28"/>
          <w:szCs w:val="28"/>
          <w:lang w:val="uk-UA"/>
        </w:rPr>
        <w:t xml:space="preserve"> ДБН В.2.2-17:2006 «Доступність будівель і споруд для маломобільних груп населення»</w:t>
      </w:r>
      <w:r>
        <w:rPr>
          <w:rFonts w:ascii="Times New Roman" w:eastAsia="Times New Roman" w:hAnsi="Times New Roman" w:cs="Times New Roman"/>
          <w:color w:val="000000" w:themeColor="text1"/>
          <w:sz w:val="28"/>
          <w:szCs w:val="28"/>
          <w:lang w:val="uk-UA"/>
        </w:rPr>
        <w:t xml:space="preserve">; ДБН Б.2.2-5:2011«Планування та забудова міст, селищ і функціональних територій. Благоустрій територій»; </w:t>
      </w:r>
      <w:r w:rsidRPr="005B4E9E">
        <w:rPr>
          <w:rFonts w:ascii="Times New Roman" w:eastAsia="Times New Roman" w:hAnsi="Times New Roman" w:cs="Times New Roman"/>
          <w:color w:val="000000" w:themeColor="text1"/>
          <w:sz w:val="28"/>
          <w:szCs w:val="28"/>
          <w:lang w:val="uk-UA"/>
        </w:rPr>
        <w:t>ДСТУ-Н В.2.2-31-2011 Настанова з облаштування будинків і споруд громадського призначення елементами доступності для осіб з вадами зору та слуху.</w:t>
      </w:r>
    </w:p>
    <w:p w:rsidR="004F4B80" w:rsidRDefault="004F4B80" w:rsidP="009700A6">
      <w:pPr>
        <w:pStyle w:val="af0"/>
        <w:widowControl w:val="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Будинки спеціалізованих закладів для людей з інвалідністю і осіб похилого віку повинні проектуватися за спеціальними нормами – ДБН «Заклади соціального захисту населення», які розроблені у ВАТ «КиївЗНДІЕП» і введені у дію 2007 р., і в той же час багато вимог викладених в різних ДБН потребують вдосконалення відповідно до сучасних концепцій «доступності» та «універсального дизайну» [1</w:t>
      </w:r>
      <w:r w:rsidR="000944E4">
        <w:rPr>
          <w:rFonts w:ascii="Times New Roman" w:hAnsi="Times New Roman" w:cs="Times New Roman"/>
          <w:sz w:val="28"/>
          <w:szCs w:val="28"/>
          <w:lang w:val="uk-UA"/>
        </w:rPr>
        <w:t>6</w:t>
      </w:r>
      <w:r>
        <w:rPr>
          <w:rFonts w:ascii="Times New Roman" w:hAnsi="Times New Roman" w:cs="Times New Roman"/>
          <w:sz w:val="28"/>
          <w:szCs w:val="28"/>
          <w:lang w:val="uk-UA"/>
        </w:rPr>
        <w:t>]</w:t>
      </w:r>
      <w:r w:rsidR="003B62AC">
        <w:rPr>
          <w:rFonts w:ascii="Times New Roman" w:hAnsi="Times New Roman" w:cs="Times New Roman"/>
          <w:sz w:val="28"/>
          <w:szCs w:val="28"/>
          <w:lang w:val="uk-UA"/>
        </w:rPr>
        <w:t>.</w:t>
      </w:r>
    </w:p>
    <w:p w:rsidR="00226A06" w:rsidRPr="002134CF" w:rsidRDefault="00226A06" w:rsidP="009700A6">
      <w:pPr>
        <w:widowControl w:val="0"/>
        <w:spacing w:after="0" w:line="360" w:lineRule="auto"/>
        <w:ind w:firstLine="709"/>
        <w:rPr>
          <w:rFonts w:ascii="Times New Roman" w:hAnsi="Times New Roman"/>
          <w:b/>
          <w:sz w:val="28"/>
          <w:szCs w:val="28"/>
          <w:lang w:val="uk-UA"/>
        </w:rPr>
      </w:pPr>
      <w:r w:rsidRPr="002134CF">
        <w:rPr>
          <w:rFonts w:ascii="Times New Roman" w:hAnsi="Times New Roman"/>
          <w:b/>
          <w:sz w:val="28"/>
          <w:szCs w:val="28"/>
          <w:lang w:val="uk-UA"/>
        </w:rPr>
        <w:t>Висновки до розділу 1</w:t>
      </w:r>
    </w:p>
    <w:p w:rsidR="00226A06" w:rsidRDefault="00226A06" w:rsidP="009700A6">
      <w:pPr>
        <w:pStyle w:val="af0"/>
        <w:widowControl w:val="0"/>
        <w:spacing w:line="360" w:lineRule="auto"/>
        <w:ind w:firstLine="720"/>
        <w:jc w:val="both"/>
        <w:rPr>
          <w:rFonts w:ascii="Times New Roman" w:hAnsi="Times New Roman" w:cs="Times New Roman"/>
          <w:sz w:val="28"/>
          <w:szCs w:val="28"/>
          <w:lang w:val="uk-UA"/>
        </w:rPr>
      </w:pPr>
    </w:p>
    <w:p w:rsidR="00226A06" w:rsidRPr="00226A06" w:rsidRDefault="004F4B80" w:rsidP="009700A6">
      <w:pPr>
        <w:pStyle w:val="af0"/>
        <w:widowControl w:val="0"/>
        <w:spacing w:line="360" w:lineRule="auto"/>
        <w:ind w:firstLine="720"/>
        <w:jc w:val="both"/>
        <w:rPr>
          <w:rFonts w:ascii="Times New Roman" w:hAnsi="Times New Roman" w:cs="Times New Roman"/>
          <w:sz w:val="28"/>
          <w:szCs w:val="28"/>
          <w:lang w:val="uk-UA"/>
        </w:rPr>
      </w:pPr>
      <w:r w:rsidRPr="00226A06">
        <w:rPr>
          <w:rFonts w:ascii="Times New Roman" w:hAnsi="Times New Roman" w:cs="Times New Roman"/>
          <w:sz w:val="28"/>
          <w:szCs w:val="28"/>
          <w:lang w:val="uk-UA"/>
        </w:rPr>
        <w:t xml:space="preserve">Таким чином, </w:t>
      </w:r>
      <w:r w:rsidR="00226A06" w:rsidRPr="00226A06">
        <w:rPr>
          <w:rFonts w:ascii="Times New Roman" w:hAnsi="Times New Roman" w:cs="Times New Roman"/>
          <w:sz w:val="28"/>
          <w:szCs w:val="28"/>
          <w:lang w:val="uk-UA"/>
        </w:rPr>
        <w:t>кожен має право на доступ до послуг у сф</w:t>
      </w:r>
      <w:r w:rsidR="008660BA">
        <w:rPr>
          <w:rFonts w:ascii="Times New Roman" w:hAnsi="Times New Roman" w:cs="Times New Roman"/>
          <w:sz w:val="28"/>
          <w:szCs w:val="28"/>
          <w:lang w:val="uk-UA"/>
        </w:rPr>
        <w:t>ері дозвілля і туризму. Проте, один</w:t>
      </w:r>
      <w:r w:rsidR="00226A06" w:rsidRPr="00226A06">
        <w:rPr>
          <w:rFonts w:ascii="Times New Roman" w:hAnsi="Times New Roman" w:cs="Times New Roman"/>
          <w:sz w:val="28"/>
          <w:szCs w:val="28"/>
          <w:lang w:val="uk-UA"/>
        </w:rPr>
        <w:t xml:space="preserve"> мільярд людей з обмеженими життєвими можливостями у всьому світі, поряд з маленькими дітьми, літніми людьми і людьми з іншими особливими потребами щодо доступності середовища, все ще стикаються з перешкодами для доступу до основних послуг, пов'язаних з подорожами, такими як чітка і достовірна інформація, доступні транспорт і обслуговування, а також сере</w:t>
      </w:r>
      <w:r w:rsidR="00226A06">
        <w:rPr>
          <w:rFonts w:ascii="Times New Roman" w:hAnsi="Times New Roman" w:cs="Times New Roman"/>
          <w:sz w:val="28"/>
          <w:szCs w:val="28"/>
          <w:lang w:val="uk-UA"/>
        </w:rPr>
        <w:t>довище, зручне для пересування.</w:t>
      </w:r>
    </w:p>
    <w:p w:rsidR="004F4B80" w:rsidRDefault="00226A06" w:rsidP="009700A6">
      <w:pPr>
        <w:pStyle w:val="af0"/>
        <w:widowControl w:val="0"/>
        <w:spacing w:line="360" w:lineRule="auto"/>
        <w:ind w:firstLine="720"/>
        <w:jc w:val="both"/>
        <w:rPr>
          <w:rFonts w:ascii="Times New Roman" w:hAnsi="Times New Roman"/>
          <w:sz w:val="28"/>
          <w:szCs w:val="28"/>
          <w:lang w:val="uk-UA"/>
        </w:rPr>
      </w:pPr>
      <w:r w:rsidRPr="00226A06">
        <w:rPr>
          <w:rFonts w:ascii="Times New Roman" w:hAnsi="Times New Roman" w:cs="Times New Roman"/>
          <w:sz w:val="28"/>
          <w:szCs w:val="28"/>
          <w:lang w:val="uk-UA"/>
        </w:rPr>
        <w:t>В</w:t>
      </w:r>
      <w:r w:rsidR="004F4B80" w:rsidRPr="00226A06">
        <w:rPr>
          <w:rFonts w:ascii="Times New Roman" w:hAnsi="Times New Roman" w:cs="Times New Roman"/>
          <w:sz w:val="28"/>
          <w:szCs w:val="28"/>
          <w:lang w:val="uk-UA"/>
        </w:rPr>
        <w:t>ключення питань туризму людей з інвалідністю в національні стратегії сталого розвитку туристичної галузі дасть гарантію того, що туристичні послуги є інклюзивними і доступними для кожної людини.</w:t>
      </w:r>
      <w:r w:rsidR="003B62AC" w:rsidRPr="00226A06">
        <w:rPr>
          <w:rFonts w:ascii="Times New Roman" w:hAnsi="Times New Roman" w:cs="Times New Roman"/>
          <w:sz w:val="28"/>
          <w:szCs w:val="28"/>
          <w:lang w:val="uk-UA"/>
        </w:rPr>
        <w:t xml:space="preserve"> </w:t>
      </w:r>
      <w:r w:rsidRPr="00226A06">
        <w:rPr>
          <w:rFonts w:ascii="Times New Roman" w:hAnsi="Times New Roman" w:cs="Times New Roman"/>
          <w:sz w:val="28"/>
          <w:szCs w:val="28"/>
          <w:lang w:val="uk-UA"/>
        </w:rPr>
        <w:t xml:space="preserve">Лише за таких умов туризм може стати доступним для людей з обмеженими можливостями у нашій країні. Доступний туризм для таких осіб – це сучасний вид туризму, який дасть змогу включити в туристичну діяльність будь-яку людину, незалежно від її фізичних можливостей, з урахуванням особливостей її фізично-психологічного стану і розглядається він насамперед як потужний засіб активної реабілітації. </w:t>
      </w:r>
      <w:r w:rsidR="003B62AC" w:rsidRPr="00226A06">
        <w:rPr>
          <w:rFonts w:ascii="Times New Roman" w:hAnsi="Times New Roman" w:cs="Times New Roman"/>
          <w:sz w:val="28"/>
          <w:szCs w:val="28"/>
          <w:lang w:val="uk-UA"/>
        </w:rPr>
        <w:t>Л</w:t>
      </w:r>
      <w:r w:rsidR="004F4B80" w:rsidRPr="00226A06">
        <w:rPr>
          <w:rFonts w:ascii="Times New Roman" w:hAnsi="Times New Roman"/>
          <w:sz w:val="28"/>
          <w:szCs w:val="28"/>
          <w:lang w:val="uk-UA"/>
        </w:rPr>
        <w:t xml:space="preserve">огічним і актуальним </w:t>
      </w:r>
      <w:r w:rsidR="003B62AC" w:rsidRPr="00226A06">
        <w:rPr>
          <w:rFonts w:ascii="Times New Roman" w:hAnsi="Times New Roman"/>
          <w:sz w:val="28"/>
          <w:szCs w:val="28"/>
          <w:lang w:val="uk-UA"/>
        </w:rPr>
        <w:t xml:space="preserve">буде </w:t>
      </w:r>
      <w:r w:rsidR="004F4B80" w:rsidRPr="00226A06">
        <w:rPr>
          <w:rFonts w:ascii="Times New Roman" w:hAnsi="Times New Roman"/>
          <w:sz w:val="28"/>
          <w:szCs w:val="28"/>
          <w:lang w:val="uk-UA"/>
        </w:rPr>
        <w:t>продовжити цю тему, розглянувши сучасний стан формування та розвитку безбар’єрного простору на території України на основі аналізу досвіду іноземних країн.</w:t>
      </w:r>
    </w:p>
    <w:p w:rsidR="00E0187E" w:rsidRPr="002134CF" w:rsidRDefault="00E0187E" w:rsidP="009700A6">
      <w:pPr>
        <w:widowControl w:val="0"/>
        <w:spacing w:after="0" w:line="360" w:lineRule="auto"/>
        <w:ind w:firstLine="709"/>
        <w:jc w:val="both"/>
        <w:rPr>
          <w:rFonts w:ascii="Times New Roman" w:hAnsi="Times New Roman"/>
          <w:sz w:val="28"/>
          <w:szCs w:val="28"/>
          <w:lang w:val="uk-UA"/>
        </w:rPr>
      </w:pPr>
    </w:p>
    <w:p w:rsidR="003B62AC" w:rsidRDefault="003B62AC" w:rsidP="009700A6">
      <w:pPr>
        <w:widowControl w:val="0"/>
        <w:spacing w:after="0" w:line="360" w:lineRule="auto"/>
        <w:jc w:val="center"/>
        <w:rPr>
          <w:rFonts w:ascii="Times New Roman" w:hAnsi="Times New Roman"/>
          <w:b/>
          <w:sz w:val="28"/>
          <w:szCs w:val="28"/>
          <w:lang w:val="uk-UA"/>
        </w:rPr>
      </w:pPr>
      <w:r>
        <w:rPr>
          <w:rFonts w:ascii="Times New Roman" w:hAnsi="Times New Roman"/>
          <w:b/>
          <w:sz w:val="28"/>
          <w:szCs w:val="28"/>
          <w:lang w:val="uk-UA"/>
        </w:rPr>
        <w:br w:type="page"/>
      </w:r>
    </w:p>
    <w:p w:rsidR="00226A06" w:rsidRDefault="00092CEB" w:rsidP="009700A6">
      <w:pPr>
        <w:pStyle w:val="af0"/>
        <w:widowControl w:val="0"/>
        <w:spacing w:line="360" w:lineRule="auto"/>
        <w:ind w:firstLine="720"/>
        <w:jc w:val="both"/>
        <w:outlineLvl w:val="0"/>
        <w:rPr>
          <w:rFonts w:ascii="Times New Roman" w:hAnsi="Times New Roman" w:cs="Times New Roman"/>
          <w:b/>
          <w:sz w:val="28"/>
          <w:szCs w:val="28"/>
          <w:lang w:val="uk-UA"/>
        </w:rPr>
      </w:pPr>
      <w:bookmarkStart w:id="5" w:name="_Toc531172833"/>
      <w:r>
        <w:rPr>
          <w:rFonts w:ascii="Times New Roman" w:hAnsi="Times New Roman" w:cs="Times New Roman"/>
          <w:b/>
          <w:sz w:val="28"/>
          <w:szCs w:val="28"/>
          <w:lang w:val="uk-UA"/>
        </w:rPr>
        <w:t xml:space="preserve">РОЗДІЛ </w:t>
      </w:r>
      <w:r w:rsidR="00226A06">
        <w:rPr>
          <w:rFonts w:ascii="Times New Roman" w:hAnsi="Times New Roman" w:cs="Times New Roman"/>
          <w:b/>
          <w:sz w:val="28"/>
          <w:szCs w:val="28"/>
          <w:lang w:val="uk-UA"/>
        </w:rPr>
        <w:t>2</w:t>
      </w:r>
      <w:r w:rsidR="00CA7660">
        <w:rPr>
          <w:rFonts w:ascii="Times New Roman" w:hAnsi="Times New Roman" w:cs="Times New Roman"/>
          <w:b/>
          <w:sz w:val="28"/>
          <w:szCs w:val="28"/>
          <w:lang w:val="uk-UA"/>
        </w:rPr>
        <w:t>.</w:t>
      </w:r>
      <w:r w:rsidR="00226A06">
        <w:rPr>
          <w:rFonts w:ascii="Times New Roman" w:hAnsi="Times New Roman" w:cs="Times New Roman"/>
          <w:b/>
          <w:sz w:val="28"/>
          <w:szCs w:val="28"/>
          <w:lang w:val="uk-UA"/>
        </w:rPr>
        <w:t xml:space="preserve"> СУЧАСНИЙ СТАН ФОРМУВАННЯ ТА ВИКОРИСТАННЯ БЕЗБАР’ЄРНОГО ПРОСТОРУ В ТУРИЗМІ В УКРАЇНІ</w:t>
      </w:r>
      <w:bookmarkEnd w:id="5"/>
    </w:p>
    <w:p w:rsidR="00226A06" w:rsidRDefault="00226A06" w:rsidP="009700A6">
      <w:pPr>
        <w:pStyle w:val="af0"/>
        <w:widowControl w:val="0"/>
        <w:spacing w:line="360" w:lineRule="auto"/>
        <w:ind w:firstLine="720"/>
        <w:jc w:val="both"/>
        <w:outlineLvl w:val="1"/>
        <w:rPr>
          <w:rFonts w:ascii="Times New Roman" w:hAnsi="Times New Roman" w:cs="Times New Roman"/>
          <w:b/>
          <w:sz w:val="28"/>
          <w:szCs w:val="28"/>
          <w:lang w:val="uk-UA"/>
        </w:rPr>
      </w:pPr>
      <w:bookmarkStart w:id="6" w:name="_Toc531172834"/>
      <w:r>
        <w:rPr>
          <w:rFonts w:ascii="Times New Roman" w:hAnsi="Times New Roman" w:cs="Times New Roman"/>
          <w:b/>
          <w:sz w:val="28"/>
          <w:szCs w:val="28"/>
          <w:lang w:val="uk-UA"/>
        </w:rPr>
        <w:t>2.1. Відповідність туристичної інфраструктури України вимогам безбар</w:t>
      </w:r>
      <w:r>
        <w:rPr>
          <w:rFonts w:ascii="Times New Roman" w:hAnsi="Times New Roman" w:cs="Times New Roman"/>
          <w:b/>
          <w:sz w:val="28"/>
          <w:szCs w:val="28"/>
        </w:rPr>
        <w:t>’</w:t>
      </w:r>
      <w:r>
        <w:rPr>
          <w:rFonts w:ascii="Times New Roman" w:hAnsi="Times New Roman" w:cs="Times New Roman"/>
          <w:b/>
          <w:sz w:val="28"/>
          <w:szCs w:val="28"/>
          <w:lang w:val="uk-UA"/>
        </w:rPr>
        <w:t>єрного простору</w:t>
      </w:r>
      <w:bookmarkEnd w:id="6"/>
    </w:p>
    <w:p w:rsidR="00582264" w:rsidRDefault="00582264" w:rsidP="009700A6">
      <w:pPr>
        <w:pStyle w:val="a3"/>
        <w:widowControl w:val="0"/>
        <w:spacing w:after="0" w:line="360" w:lineRule="auto"/>
        <w:ind w:left="0" w:firstLine="426"/>
        <w:jc w:val="both"/>
        <w:rPr>
          <w:rFonts w:ascii="Times New Roman" w:hAnsi="Times New Roman"/>
          <w:b/>
          <w:sz w:val="28"/>
          <w:szCs w:val="28"/>
          <w:lang w:val="uk-UA"/>
        </w:rPr>
      </w:pPr>
    </w:p>
    <w:p w:rsidR="00A76A42" w:rsidRDefault="00226A06"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Люди з обмеженими можливостями мають ті самі мотиви подорожувати як і решта населення. Однак, хоча багато туристів можуть зазнати перешкод для участі в туризмі, встановлено, що ці бар'єри непропорційно впливають на людей з обмеженими можливостями.</w:t>
      </w:r>
      <w:r w:rsidR="00A76A42">
        <w:rPr>
          <w:rFonts w:ascii="Times New Roman" w:hAnsi="Times New Roman"/>
          <w:sz w:val="28"/>
          <w:szCs w:val="28"/>
          <w:lang w:val="uk-UA"/>
        </w:rPr>
        <w:t xml:space="preserve"> </w:t>
      </w:r>
      <w:r>
        <w:rPr>
          <w:rFonts w:ascii="Times New Roman" w:hAnsi="Times New Roman"/>
          <w:sz w:val="28"/>
          <w:szCs w:val="28"/>
          <w:lang w:val="uk-UA"/>
        </w:rPr>
        <w:t xml:space="preserve">Люди з обмеженими можливостями некомфортно почувають себе в </w:t>
      </w:r>
      <w:r w:rsidR="00856EB3">
        <w:rPr>
          <w:rFonts w:ascii="Times New Roman" w:hAnsi="Times New Roman"/>
          <w:sz w:val="28"/>
          <w:szCs w:val="28"/>
          <w:lang w:val="uk-UA"/>
        </w:rPr>
        <w:t>Україні</w:t>
      </w:r>
      <w:r w:rsidR="00A76A42">
        <w:rPr>
          <w:rFonts w:ascii="Times New Roman" w:hAnsi="Times New Roman"/>
          <w:sz w:val="28"/>
          <w:szCs w:val="28"/>
          <w:lang w:val="uk-UA"/>
        </w:rPr>
        <w:t xml:space="preserve"> через</w:t>
      </w:r>
      <w:r>
        <w:rPr>
          <w:rFonts w:ascii="Times New Roman" w:hAnsi="Times New Roman"/>
          <w:sz w:val="28"/>
          <w:szCs w:val="28"/>
          <w:lang w:val="uk-UA"/>
        </w:rPr>
        <w:t xml:space="preserve"> зіткнення з бар’єрами, </w:t>
      </w:r>
      <w:r w:rsidR="00A76A42">
        <w:rPr>
          <w:rFonts w:ascii="Times New Roman" w:hAnsi="Times New Roman"/>
          <w:sz w:val="28"/>
          <w:szCs w:val="28"/>
          <w:lang w:val="uk-UA"/>
        </w:rPr>
        <w:t xml:space="preserve">з </w:t>
      </w:r>
      <w:r>
        <w:rPr>
          <w:rFonts w:ascii="Times New Roman" w:hAnsi="Times New Roman"/>
          <w:sz w:val="28"/>
          <w:szCs w:val="28"/>
          <w:lang w:val="uk-UA"/>
        </w:rPr>
        <w:t>як</w:t>
      </w:r>
      <w:r w:rsidR="00A76A42">
        <w:rPr>
          <w:rFonts w:ascii="Times New Roman" w:hAnsi="Times New Roman"/>
          <w:sz w:val="28"/>
          <w:szCs w:val="28"/>
          <w:lang w:val="uk-UA"/>
        </w:rPr>
        <w:t>ими вони зустрічаються</w:t>
      </w:r>
      <w:r>
        <w:rPr>
          <w:rFonts w:ascii="Times New Roman" w:hAnsi="Times New Roman"/>
          <w:sz w:val="28"/>
          <w:szCs w:val="28"/>
          <w:lang w:val="uk-UA"/>
        </w:rPr>
        <w:t xml:space="preserve">. </w:t>
      </w:r>
      <w:r w:rsidR="00A76A42">
        <w:rPr>
          <w:rFonts w:ascii="Times New Roman" w:hAnsi="Times New Roman"/>
          <w:sz w:val="28"/>
          <w:szCs w:val="28"/>
          <w:lang w:val="uk-UA"/>
        </w:rPr>
        <w:t>Для успішного туризму ключовим фактором є наявність безпечного, зручного та економічного транспорту, та інших туристичних послуг. Інфраструктура, яка не може задовольнити потреби людей з інвалідністю, людей похилого віку, батьків з дітьми, виключає багато міст і регіонів з цього багатообіцяючого сегмента ринку. Так, через специфіку середовища, системи транспорту і послуг, люди з інвалідністю, які відчувають труднощі з пересуванням або доступом до інформації, не можуть насолоджуватися свободою подорожей в тій же мірі, як інші громадяни.</w:t>
      </w:r>
    </w:p>
    <w:p w:rsidR="00A76A42" w:rsidRDefault="00A76A42"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Виклики для людей з обмеженими можливостями включають:</w:t>
      </w:r>
    </w:p>
    <w:p w:rsidR="00A76A42" w:rsidRDefault="00A76A42" w:rsidP="00CD3C30">
      <w:pPr>
        <w:pStyle w:val="af0"/>
        <w:widowControl w:val="0"/>
        <w:numPr>
          <w:ilvl w:val="0"/>
          <w:numId w:val="2"/>
        </w:numPr>
        <w:spacing w:line="360" w:lineRule="auto"/>
        <w:ind w:left="0" w:firstLine="284"/>
        <w:jc w:val="both"/>
        <w:rPr>
          <w:rFonts w:ascii="Times New Roman" w:hAnsi="Times New Roman" w:cs="Times New Roman"/>
          <w:sz w:val="28"/>
          <w:lang w:val="uk-UA"/>
        </w:rPr>
      </w:pPr>
      <w:r>
        <w:rPr>
          <w:rFonts w:ascii="Times New Roman" w:hAnsi="Times New Roman" w:cs="Times New Roman"/>
          <w:sz w:val="28"/>
          <w:lang w:val="uk-UA"/>
        </w:rPr>
        <w:t>некваліфікований професійний персонал, здатний інформувати та консультувати про проблеми доступу;</w:t>
      </w:r>
    </w:p>
    <w:p w:rsidR="00A76A42" w:rsidRDefault="00A76A42" w:rsidP="00CD3C30">
      <w:pPr>
        <w:pStyle w:val="af0"/>
        <w:widowControl w:val="0"/>
        <w:numPr>
          <w:ilvl w:val="0"/>
          <w:numId w:val="2"/>
        </w:numPr>
        <w:spacing w:line="360" w:lineRule="auto"/>
        <w:ind w:left="0" w:firstLine="284"/>
        <w:jc w:val="both"/>
        <w:rPr>
          <w:rFonts w:ascii="Times New Roman" w:hAnsi="Times New Roman" w:cs="Times New Roman"/>
          <w:sz w:val="28"/>
          <w:lang w:val="uk-UA"/>
        </w:rPr>
      </w:pPr>
      <w:r>
        <w:rPr>
          <w:rFonts w:ascii="Times New Roman" w:hAnsi="Times New Roman" w:cs="Times New Roman"/>
          <w:sz w:val="28"/>
          <w:lang w:val="uk-UA"/>
        </w:rPr>
        <w:t>відсутність доступних аеропортів;</w:t>
      </w:r>
    </w:p>
    <w:p w:rsidR="00A76A42" w:rsidRDefault="00A76A42" w:rsidP="00CD3C30">
      <w:pPr>
        <w:pStyle w:val="af0"/>
        <w:widowControl w:val="0"/>
        <w:numPr>
          <w:ilvl w:val="0"/>
          <w:numId w:val="2"/>
        </w:numPr>
        <w:spacing w:line="360" w:lineRule="auto"/>
        <w:ind w:left="0" w:firstLine="284"/>
        <w:jc w:val="both"/>
        <w:rPr>
          <w:rFonts w:ascii="Times New Roman" w:hAnsi="Times New Roman" w:cs="Times New Roman"/>
          <w:sz w:val="28"/>
          <w:lang w:val="uk-UA"/>
        </w:rPr>
      </w:pPr>
      <w:r>
        <w:rPr>
          <w:rFonts w:ascii="Times New Roman" w:hAnsi="Times New Roman" w:cs="Times New Roman"/>
          <w:sz w:val="28"/>
          <w:lang w:val="uk-UA"/>
        </w:rPr>
        <w:t>недоступність адаптованих та доступних готельних номерів, ресторанів, магазинів, туалетів та громадських місць;</w:t>
      </w:r>
    </w:p>
    <w:p w:rsidR="00A76A42" w:rsidRDefault="00A76A42" w:rsidP="00CD3C30">
      <w:pPr>
        <w:pStyle w:val="af0"/>
        <w:widowControl w:val="0"/>
        <w:numPr>
          <w:ilvl w:val="0"/>
          <w:numId w:val="2"/>
        </w:numPr>
        <w:spacing w:line="360" w:lineRule="auto"/>
        <w:ind w:left="0" w:firstLine="284"/>
        <w:jc w:val="both"/>
        <w:rPr>
          <w:rFonts w:ascii="Times New Roman" w:hAnsi="Times New Roman" w:cs="Times New Roman"/>
          <w:sz w:val="28"/>
          <w:lang w:val="uk-UA"/>
        </w:rPr>
      </w:pPr>
      <w:r>
        <w:rPr>
          <w:rFonts w:ascii="Times New Roman" w:hAnsi="Times New Roman" w:cs="Times New Roman"/>
          <w:sz w:val="28"/>
          <w:lang w:val="uk-UA"/>
        </w:rPr>
        <w:t xml:space="preserve">недоступні вулиці та транспортні послуги; </w:t>
      </w:r>
    </w:p>
    <w:p w:rsidR="00A76A42" w:rsidRDefault="00A76A42" w:rsidP="00CD3C30">
      <w:pPr>
        <w:pStyle w:val="af0"/>
        <w:widowControl w:val="0"/>
        <w:numPr>
          <w:ilvl w:val="0"/>
          <w:numId w:val="2"/>
        </w:numPr>
        <w:spacing w:line="360" w:lineRule="auto"/>
        <w:ind w:left="0" w:firstLine="284"/>
        <w:jc w:val="both"/>
        <w:rPr>
          <w:rFonts w:ascii="Times New Roman" w:hAnsi="Times New Roman" w:cs="Times New Roman"/>
          <w:sz w:val="28"/>
          <w:lang w:val="uk-UA"/>
        </w:rPr>
      </w:pPr>
      <w:r>
        <w:rPr>
          <w:rFonts w:ascii="Times New Roman" w:hAnsi="Times New Roman" w:cs="Times New Roman"/>
          <w:sz w:val="28"/>
          <w:lang w:val="uk-UA"/>
        </w:rPr>
        <w:t>недоступна інформація про доступні об'єкти, послуги, оренду обладнання та туристичні визначні пам'ятки.</w:t>
      </w:r>
    </w:p>
    <w:p w:rsidR="00A76A42" w:rsidRDefault="00A76A42"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До прикладу Київ, столиця України, найкраще оснащене українське місто, не дуже дружелюбне для людей з обмеженими можливостями, але у порівнянні з іншими областями та містами країни </w:t>
      </w:r>
      <w:r w:rsidRPr="008660BA">
        <w:rPr>
          <w:rFonts w:ascii="Times New Roman" w:hAnsi="Times New Roman"/>
          <w:sz w:val="28"/>
          <w:szCs w:val="28"/>
          <w:lang w:val="uk-UA"/>
        </w:rPr>
        <w:t>виграє за кількістю облаштованих місць</w:t>
      </w:r>
      <w:r>
        <w:rPr>
          <w:rFonts w:ascii="Times New Roman" w:hAnsi="Times New Roman"/>
          <w:sz w:val="28"/>
          <w:szCs w:val="28"/>
          <w:lang w:val="uk-UA"/>
        </w:rPr>
        <w:t>. Найбільш показовими і видимими прикладами непристосованості є незрівняні тротуари, круті падіння бордюрів, отвори на дорозі, відсутність доступу людей з інвалідністю до громадського транспорту та дуже мала кількість доступних номерів в готелях для людей з обмеженими можливостями – все це речі</w:t>
      </w:r>
      <w:r w:rsidR="008660BA">
        <w:rPr>
          <w:rFonts w:ascii="Times New Roman" w:hAnsi="Times New Roman"/>
          <w:sz w:val="28"/>
          <w:szCs w:val="28"/>
          <w:lang w:val="uk-UA"/>
        </w:rPr>
        <w:t>,</w:t>
      </w:r>
      <w:r>
        <w:rPr>
          <w:rFonts w:ascii="Times New Roman" w:hAnsi="Times New Roman"/>
          <w:sz w:val="28"/>
          <w:szCs w:val="28"/>
          <w:lang w:val="uk-UA"/>
        </w:rPr>
        <w:t xml:space="preserve"> з якими стикаються люди з обмеженими можливостями. </w:t>
      </w:r>
    </w:p>
    <w:p w:rsidR="00A76A42" w:rsidRDefault="00A76A42"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Порівняльний аналіз доступності залізничних і автовокзалів підкріплений статистичними даними моніторингу:</w:t>
      </w:r>
    </w:p>
    <w:p w:rsidR="00A76A42" w:rsidRDefault="00A76A42" w:rsidP="009700A6">
      <w:pPr>
        <w:pStyle w:val="a3"/>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доступність залізничних вокзалів (22 об’єкти): 67</w:t>
      </w:r>
      <w:r>
        <w:rPr>
          <w:rFonts w:ascii="Times New Roman" w:hAnsi="Times New Roman"/>
          <w:sz w:val="28"/>
          <w:szCs w:val="28"/>
        </w:rPr>
        <w:t>%</w:t>
      </w:r>
      <w:r>
        <w:rPr>
          <w:rFonts w:ascii="Times New Roman" w:hAnsi="Times New Roman"/>
          <w:sz w:val="28"/>
          <w:szCs w:val="28"/>
          <w:lang w:val="uk-UA"/>
        </w:rPr>
        <w:t xml:space="preserve"> – доступно; 19% – частково доступно; 14% – недоступно;</w:t>
      </w:r>
    </w:p>
    <w:p w:rsidR="00A76A42" w:rsidRDefault="00A76A42" w:rsidP="009700A6">
      <w:pPr>
        <w:pStyle w:val="a3"/>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доступність автовокзалів (34 об’єкти): 41% – доступно; 22% – частково доступно; 37% – недоступно </w:t>
      </w:r>
      <w:r>
        <w:rPr>
          <w:rFonts w:ascii="Times New Roman" w:hAnsi="Times New Roman"/>
          <w:sz w:val="28"/>
          <w:szCs w:val="28"/>
        </w:rPr>
        <w:t>[</w:t>
      </w:r>
      <w:r>
        <w:rPr>
          <w:rFonts w:ascii="Times New Roman" w:hAnsi="Times New Roman"/>
          <w:sz w:val="28"/>
          <w:szCs w:val="28"/>
          <w:lang w:val="uk-UA"/>
        </w:rPr>
        <w:t>12, с. 106</w:t>
      </w:r>
      <w:r>
        <w:rPr>
          <w:rFonts w:ascii="Times New Roman" w:hAnsi="Times New Roman"/>
          <w:sz w:val="28"/>
          <w:szCs w:val="28"/>
        </w:rPr>
        <w:t>]</w:t>
      </w:r>
      <w:r>
        <w:rPr>
          <w:rFonts w:ascii="Times New Roman" w:hAnsi="Times New Roman"/>
          <w:sz w:val="28"/>
          <w:szCs w:val="28"/>
          <w:lang w:val="uk-UA"/>
        </w:rPr>
        <w:t>.</w:t>
      </w:r>
    </w:p>
    <w:p w:rsidR="00A76A42" w:rsidRDefault="00A76A42"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Послуги авіаційного транспорту також потребують ряду змін. Незважаючи на достатньо високий рівень доступності будівель аеропортів, наявна проблема в амбуліфтах для посадки і висадки людей, що пересуваються на візках. Не менш важливим є і те, що в авіаційному транспорті відсутні спеціалізовані інструкції з перевезення людей з обмеженими фізичними можливостями.</w:t>
      </w:r>
    </w:p>
    <w:p w:rsidR="00A76A42" w:rsidRDefault="00A76A42"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Але є і позитивні зрушення, як приклад, частково вирішено питання доступного транспорту в Києві. У  лютому 2017 року до Києва надійшла партія з 10 автомобілів С</w:t>
      </w:r>
      <w:r>
        <w:rPr>
          <w:rFonts w:ascii="Times New Roman" w:hAnsi="Times New Roman"/>
          <w:sz w:val="28"/>
          <w:szCs w:val="28"/>
        </w:rPr>
        <w:t>itroen</w:t>
      </w:r>
      <w:r>
        <w:rPr>
          <w:rFonts w:ascii="Times New Roman" w:hAnsi="Times New Roman"/>
          <w:sz w:val="28"/>
          <w:szCs w:val="28"/>
          <w:lang w:val="uk-UA"/>
        </w:rPr>
        <w:t xml:space="preserve"> </w:t>
      </w:r>
      <w:r>
        <w:rPr>
          <w:rFonts w:ascii="Times New Roman" w:hAnsi="Times New Roman"/>
          <w:sz w:val="28"/>
          <w:szCs w:val="28"/>
        </w:rPr>
        <w:t>Jumper</w:t>
      </w:r>
      <w:r>
        <w:rPr>
          <w:rFonts w:ascii="Times New Roman" w:hAnsi="Times New Roman"/>
          <w:sz w:val="28"/>
          <w:szCs w:val="28"/>
          <w:lang w:val="uk-UA"/>
        </w:rPr>
        <w:t xml:space="preserve">, які працюють в соціальній службі і безкоштовно </w:t>
      </w:r>
      <w:r w:rsidRPr="008660BA">
        <w:rPr>
          <w:rFonts w:ascii="Times New Roman" w:hAnsi="Times New Roman"/>
          <w:sz w:val="28"/>
          <w:szCs w:val="28"/>
          <w:lang w:val="uk-UA"/>
        </w:rPr>
        <w:t>обслуговувують людей з обмеженими можливостями. Кожна з машин спеціально обладнана для одночасного пере</w:t>
      </w:r>
      <w:r w:rsidR="00E73A38" w:rsidRPr="008660BA">
        <w:rPr>
          <w:rFonts w:ascii="Times New Roman" w:hAnsi="Times New Roman"/>
          <w:sz w:val="28"/>
          <w:szCs w:val="28"/>
          <w:lang w:val="uk-UA"/>
        </w:rPr>
        <w:t xml:space="preserve">везення відразу трьох людей у </w:t>
      </w:r>
      <w:r w:rsidRPr="008660BA">
        <w:rPr>
          <w:rFonts w:ascii="Times New Roman" w:hAnsi="Times New Roman"/>
          <w:sz w:val="28"/>
          <w:szCs w:val="28"/>
          <w:lang w:val="uk-UA"/>
        </w:rPr>
        <w:t>візках. Для цього є спеціальне обладнання: автоматичний підйомник, кріпильні ремені і петлі в підлозі. Передбачено чотири місця для</w:t>
      </w:r>
      <w:r w:rsidR="008660BA" w:rsidRPr="008660BA">
        <w:rPr>
          <w:rFonts w:ascii="Times New Roman" w:hAnsi="Times New Roman"/>
          <w:sz w:val="28"/>
          <w:szCs w:val="28"/>
          <w:lang w:val="uk-UA"/>
        </w:rPr>
        <w:t xml:space="preserve"> супроводу.</w:t>
      </w:r>
      <w:r w:rsidR="00AE6832">
        <w:rPr>
          <w:rFonts w:ascii="Times New Roman" w:hAnsi="Times New Roman"/>
          <w:sz w:val="28"/>
          <w:szCs w:val="28"/>
          <w:lang w:val="uk-UA"/>
        </w:rPr>
        <w:t xml:space="preserve"> </w:t>
      </w:r>
      <w:r w:rsidR="008660BA">
        <w:rPr>
          <w:rFonts w:ascii="Times New Roman" w:hAnsi="Times New Roman"/>
          <w:sz w:val="28"/>
          <w:szCs w:val="28"/>
          <w:lang w:val="uk-UA"/>
        </w:rPr>
        <w:t>У</w:t>
      </w:r>
      <w:r>
        <w:rPr>
          <w:rFonts w:ascii="Times New Roman" w:hAnsi="Times New Roman"/>
          <w:sz w:val="28"/>
          <w:szCs w:val="28"/>
          <w:lang w:val="uk-UA"/>
        </w:rPr>
        <w:t xml:space="preserve"> національного </w:t>
      </w:r>
      <w:r w:rsidR="008660BA">
        <w:rPr>
          <w:rFonts w:ascii="Times New Roman" w:hAnsi="Times New Roman"/>
          <w:sz w:val="28"/>
          <w:szCs w:val="28"/>
          <w:lang w:val="uk-UA"/>
        </w:rPr>
        <w:t xml:space="preserve">залізничного </w:t>
      </w:r>
      <w:r>
        <w:rPr>
          <w:rFonts w:ascii="Times New Roman" w:hAnsi="Times New Roman"/>
          <w:sz w:val="28"/>
          <w:szCs w:val="28"/>
          <w:lang w:val="uk-UA"/>
        </w:rPr>
        <w:t xml:space="preserve">перевізника </w:t>
      </w:r>
      <w:r>
        <w:rPr>
          <w:rFonts w:ascii="Times New Roman" w:hAnsi="Times New Roman"/>
          <w:iCs/>
          <w:sz w:val="28"/>
          <w:szCs w:val="28"/>
        </w:rPr>
        <w:t>ПАТ «Укрзалізниця»</w:t>
      </w:r>
      <w:r>
        <w:rPr>
          <w:rFonts w:ascii="Times New Roman" w:hAnsi="Times New Roman"/>
          <w:sz w:val="28"/>
          <w:szCs w:val="28"/>
          <w:lang w:val="uk-UA"/>
        </w:rPr>
        <w:t xml:space="preserve"> у наявності є спеціальні вагони-купе з місцями для людей на візках. У таких вагонах 20 спальних місць та два місця для людини з інвалідністю і супроводжуючого, спеціально облаштований санвузол. За заявою пасажира такий вагон чіпляють до поїзда, але звертатися потрібно мінімум за п'ять днів до виїзду.</w:t>
      </w:r>
    </w:p>
    <w:p w:rsidR="00A76A42" w:rsidRPr="009F2C22" w:rsidRDefault="00A76A42"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Щодо </w:t>
      </w:r>
      <w:r w:rsidR="008660BA">
        <w:rPr>
          <w:rFonts w:ascii="Times New Roman" w:hAnsi="Times New Roman"/>
          <w:sz w:val="28"/>
          <w:szCs w:val="28"/>
          <w:lang w:val="uk-UA"/>
        </w:rPr>
        <w:t xml:space="preserve">послуг </w:t>
      </w:r>
      <w:r>
        <w:rPr>
          <w:rFonts w:ascii="Times New Roman" w:hAnsi="Times New Roman"/>
          <w:sz w:val="28"/>
          <w:szCs w:val="28"/>
          <w:lang w:val="uk-UA"/>
        </w:rPr>
        <w:t xml:space="preserve">проживання, </w:t>
      </w:r>
      <w:r w:rsidR="008660BA">
        <w:rPr>
          <w:rFonts w:ascii="Times New Roman" w:hAnsi="Times New Roman"/>
          <w:sz w:val="28"/>
          <w:szCs w:val="28"/>
          <w:lang w:val="uk-UA"/>
        </w:rPr>
        <w:t xml:space="preserve">то </w:t>
      </w:r>
      <w:r>
        <w:rPr>
          <w:rFonts w:ascii="Times New Roman" w:hAnsi="Times New Roman"/>
          <w:sz w:val="28"/>
          <w:szCs w:val="28"/>
          <w:lang w:val="uk-UA"/>
        </w:rPr>
        <w:t>було досліджено готелі м. Києва. Готелі категорій 4-5* обов’язково мають принаймні один номер та доступну інфраструктуру готелю для людей з обмеженими можливостями. Ці вимоги викладені в</w:t>
      </w:r>
      <w:r w:rsidR="008660BA">
        <w:rPr>
          <w:rFonts w:ascii="Times New Roman" w:hAnsi="Times New Roman"/>
          <w:sz w:val="28"/>
          <w:szCs w:val="28"/>
          <w:lang w:val="uk-UA"/>
        </w:rPr>
        <w:t xml:space="preserve"> ДСТУ 4268:2003.</w:t>
      </w:r>
      <w:r w:rsidRPr="009F2C22">
        <w:rPr>
          <w:rFonts w:ascii="Times New Roman" w:hAnsi="Times New Roman"/>
          <w:sz w:val="28"/>
          <w:szCs w:val="28"/>
          <w:lang w:val="uk-UA"/>
        </w:rPr>
        <w:t xml:space="preserve"> Послуги </w:t>
      </w:r>
      <w:r w:rsidR="008660BA">
        <w:rPr>
          <w:rFonts w:ascii="Times New Roman" w:hAnsi="Times New Roman"/>
          <w:sz w:val="28"/>
          <w:szCs w:val="28"/>
          <w:lang w:val="uk-UA"/>
        </w:rPr>
        <w:t xml:space="preserve">туристичні засоби розміщування, </w:t>
      </w:r>
      <w:r w:rsidRPr="009F2C22">
        <w:rPr>
          <w:rFonts w:ascii="Times New Roman" w:hAnsi="Times New Roman"/>
          <w:sz w:val="28"/>
          <w:szCs w:val="28"/>
          <w:lang w:val="uk-UA"/>
        </w:rPr>
        <w:t xml:space="preserve">ДСТУ 4269:2003. Послуги </w:t>
      </w:r>
      <w:r w:rsidR="008660BA">
        <w:rPr>
          <w:rFonts w:ascii="Times New Roman" w:hAnsi="Times New Roman"/>
          <w:sz w:val="28"/>
          <w:szCs w:val="28"/>
          <w:lang w:val="uk-UA"/>
        </w:rPr>
        <w:t xml:space="preserve">туристичні класифікація готелів, </w:t>
      </w:r>
      <w:r w:rsidRPr="009F2C22">
        <w:rPr>
          <w:rFonts w:ascii="Times New Roman" w:hAnsi="Times New Roman"/>
          <w:sz w:val="28"/>
          <w:szCs w:val="28"/>
          <w:lang w:val="uk-UA"/>
        </w:rPr>
        <w:t xml:space="preserve">ДБН В.2.2-20:2008. Готелі </w:t>
      </w:r>
      <w:r w:rsidRPr="003E3052">
        <w:rPr>
          <w:rFonts w:ascii="Times New Roman" w:hAnsi="Times New Roman"/>
          <w:sz w:val="28"/>
          <w:szCs w:val="28"/>
          <w:lang w:val="uk-UA"/>
        </w:rPr>
        <w:t>[2</w:t>
      </w:r>
      <w:r w:rsidRPr="009F2C22">
        <w:rPr>
          <w:rFonts w:ascii="Times New Roman" w:hAnsi="Times New Roman"/>
          <w:sz w:val="28"/>
          <w:szCs w:val="28"/>
          <w:lang w:val="uk-UA"/>
        </w:rPr>
        <w:t>1</w:t>
      </w:r>
      <w:r w:rsidRPr="003E3052">
        <w:rPr>
          <w:rFonts w:ascii="Times New Roman" w:hAnsi="Times New Roman"/>
          <w:sz w:val="28"/>
          <w:szCs w:val="28"/>
          <w:lang w:val="uk-UA"/>
        </w:rPr>
        <w:t>-2</w:t>
      </w:r>
      <w:r w:rsidRPr="009F2C22">
        <w:rPr>
          <w:rFonts w:ascii="Times New Roman" w:hAnsi="Times New Roman"/>
          <w:sz w:val="28"/>
          <w:szCs w:val="28"/>
          <w:lang w:val="uk-UA"/>
        </w:rPr>
        <w:t>2</w:t>
      </w:r>
      <w:r w:rsidRPr="003E3052">
        <w:rPr>
          <w:rFonts w:ascii="Times New Roman" w:hAnsi="Times New Roman"/>
          <w:sz w:val="28"/>
          <w:szCs w:val="28"/>
          <w:lang w:val="uk-UA"/>
        </w:rPr>
        <w:t>].</w:t>
      </w:r>
    </w:p>
    <w:p w:rsidR="00A76A42" w:rsidRDefault="00A76A42"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Аналіз сайтів 3* готелів Києва на предмет їх доступності для людей з обмеженими фізичними можливостями, виявив невелику їх кількість. Дані щодо доступності готелів представлені у табл. 2.1.</w:t>
      </w:r>
    </w:p>
    <w:p w:rsidR="00A76A42" w:rsidRDefault="00A76A42" w:rsidP="009700A6">
      <w:pPr>
        <w:widowControl w:val="0"/>
        <w:ind w:firstLine="720"/>
        <w:jc w:val="right"/>
        <w:rPr>
          <w:rFonts w:ascii="Times New Roman" w:hAnsi="Times New Roman"/>
          <w:sz w:val="28"/>
          <w:szCs w:val="28"/>
          <w:lang w:val="uk-UA"/>
        </w:rPr>
      </w:pPr>
      <w:r>
        <w:rPr>
          <w:rFonts w:ascii="Times New Roman" w:hAnsi="Times New Roman"/>
          <w:i/>
          <w:sz w:val="28"/>
          <w:szCs w:val="28"/>
          <w:lang w:val="uk-UA"/>
        </w:rPr>
        <w:t>Таблиця 2.1</w:t>
      </w:r>
    </w:p>
    <w:p w:rsidR="00A76A42" w:rsidRDefault="00A76A42" w:rsidP="009700A6">
      <w:pPr>
        <w:widowControl w:val="0"/>
        <w:ind w:firstLine="720"/>
        <w:jc w:val="center"/>
        <w:rPr>
          <w:rFonts w:ascii="Times New Roman" w:hAnsi="Times New Roman"/>
          <w:b/>
          <w:sz w:val="28"/>
          <w:szCs w:val="28"/>
          <w:lang w:val="uk-UA"/>
        </w:rPr>
      </w:pPr>
      <w:r>
        <w:rPr>
          <w:rFonts w:ascii="Times New Roman" w:hAnsi="Times New Roman"/>
          <w:b/>
          <w:sz w:val="28"/>
          <w:szCs w:val="28"/>
          <w:lang w:val="uk-UA"/>
        </w:rPr>
        <w:t>Доступні 3* готелі м. Києва для людей з обмеженими фізичними можливостями</w:t>
      </w:r>
    </w:p>
    <w:tbl>
      <w:tblPr>
        <w:tblStyle w:val="a4"/>
        <w:tblW w:w="9854" w:type="dxa"/>
        <w:tblLook w:val="04A0" w:firstRow="1" w:lastRow="0" w:firstColumn="1" w:lastColumn="0" w:noHBand="0" w:noVBand="1"/>
      </w:tblPr>
      <w:tblGrid>
        <w:gridCol w:w="1736"/>
        <w:gridCol w:w="8118"/>
      </w:tblGrid>
      <w:tr w:rsidR="00A76A42" w:rsidRPr="00AE6832" w:rsidTr="00E73A38">
        <w:tc>
          <w:tcPr>
            <w:tcW w:w="1736" w:type="dxa"/>
            <w:shd w:val="clear" w:color="auto" w:fill="auto"/>
            <w:tcMar>
              <w:left w:w="108" w:type="dxa"/>
            </w:tcMar>
          </w:tcPr>
          <w:p w:rsidR="00A76A42" w:rsidRPr="00AE6832" w:rsidRDefault="00A76A42" w:rsidP="009700A6">
            <w:pPr>
              <w:widowControl w:val="0"/>
              <w:spacing w:after="0" w:line="240" w:lineRule="auto"/>
              <w:jc w:val="center"/>
              <w:rPr>
                <w:rFonts w:ascii="Times New Roman" w:hAnsi="Times New Roman"/>
                <w:lang w:val="uk-UA"/>
              </w:rPr>
            </w:pPr>
            <w:r w:rsidRPr="00AE6832">
              <w:rPr>
                <w:rFonts w:ascii="Times New Roman" w:hAnsi="Times New Roman"/>
                <w:lang w:val="uk-UA"/>
              </w:rPr>
              <w:t>Назва готелю</w:t>
            </w:r>
          </w:p>
        </w:tc>
        <w:tc>
          <w:tcPr>
            <w:tcW w:w="8118" w:type="dxa"/>
            <w:shd w:val="clear" w:color="auto" w:fill="auto"/>
            <w:tcMar>
              <w:left w:w="108" w:type="dxa"/>
            </w:tcMar>
          </w:tcPr>
          <w:p w:rsidR="00A76A42" w:rsidRPr="00AE6832" w:rsidRDefault="00A76A42" w:rsidP="009700A6">
            <w:pPr>
              <w:widowControl w:val="0"/>
              <w:spacing w:after="0" w:line="240" w:lineRule="auto"/>
              <w:jc w:val="center"/>
              <w:rPr>
                <w:rFonts w:ascii="Times New Roman" w:hAnsi="Times New Roman"/>
                <w:lang w:val="uk-UA"/>
              </w:rPr>
            </w:pPr>
            <w:r w:rsidRPr="00AE6832">
              <w:rPr>
                <w:rFonts w:ascii="Times New Roman" w:hAnsi="Times New Roman"/>
                <w:lang w:val="uk-UA"/>
              </w:rPr>
              <w:t>Інформація щодо доступності</w:t>
            </w:r>
          </w:p>
        </w:tc>
      </w:tr>
      <w:tr w:rsidR="008660BA" w:rsidRPr="00AE6832" w:rsidTr="00E73A38">
        <w:tc>
          <w:tcPr>
            <w:tcW w:w="1736" w:type="dxa"/>
            <w:shd w:val="clear" w:color="auto" w:fill="auto"/>
            <w:tcMar>
              <w:left w:w="108" w:type="dxa"/>
            </w:tcMar>
          </w:tcPr>
          <w:p w:rsidR="008660BA" w:rsidRPr="00AE6832" w:rsidRDefault="008660BA" w:rsidP="009700A6">
            <w:pPr>
              <w:widowControl w:val="0"/>
              <w:spacing w:after="0" w:line="240" w:lineRule="auto"/>
              <w:jc w:val="both"/>
              <w:rPr>
                <w:rFonts w:ascii="Times New Roman" w:hAnsi="Times New Roman"/>
                <w:b/>
                <w:lang w:val="uk-UA"/>
              </w:rPr>
            </w:pPr>
            <w:r w:rsidRPr="00AE6832">
              <w:rPr>
                <w:rFonts w:ascii="Times New Roman" w:hAnsi="Times New Roman"/>
                <w:b/>
                <w:lang w:val="uk-UA"/>
              </w:rPr>
              <w:t>Готель «</w:t>
            </w:r>
            <w:r w:rsidRPr="00AE6832">
              <w:rPr>
                <w:rFonts w:ascii="Times New Roman" w:hAnsi="Times New Roman"/>
                <w:b/>
              </w:rPr>
              <w:t>Турист</w:t>
            </w:r>
            <w:r w:rsidRPr="00AE6832">
              <w:rPr>
                <w:rFonts w:ascii="Times New Roman" w:hAnsi="Times New Roman"/>
                <w:b/>
                <w:lang w:val="uk-UA"/>
              </w:rPr>
              <w:t>»</w:t>
            </w:r>
          </w:p>
        </w:tc>
        <w:tc>
          <w:tcPr>
            <w:tcW w:w="8118" w:type="dxa"/>
            <w:shd w:val="clear" w:color="auto" w:fill="auto"/>
            <w:tcMar>
              <w:left w:w="108" w:type="dxa"/>
            </w:tcMar>
          </w:tcPr>
          <w:p w:rsidR="008660BA" w:rsidRPr="00AE6832" w:rsidRDefault="008660BA" w:rsidP="009700A6">
            <w:pPr>
              <w:widowControl w:val="0"/>
              <w:spacing w:after="0" w:line="240" w:lineRule="auto"/>
              <w:jc w:val="both"/>
              <w:rPr>
                <w:rFonts w:ascii="Times New Roman" w:hAnsi="Times New Roman"/>
                <w:lang w:val="en-US"/>
              </w:rPr>
            </w:pPr>
            <w:r w:rsidRPr="00AE6832">
              <w:rPr>
                <w:rFonts w:ascii="Times New Roman" w:hAnsi="Times New Roman"/>
                <w:color w:val="000000"/>
              </w:rPr>
              <w:t>На сайті готелю не була знайдена інформація про номера з обмеженими можливостями. Але на сайті букінг однією з опцій характеристик є номера для людей в обмеженими можливостями. Також на території готелю присутня парковка для людей з обмеженими можливостями. Інформація про розміщення дітей відсутня</w:t>
            </w:r>
            <w:r w:rsidRPr="00AE6832">
              <w:rPr>
                <w:rFonts w:ascii="Times New Roman" w:hAnsi="Times New Roman"/>
                <w:color w:val="000000"/>
                <w:lang w:val="uk-UA"/>
              </w:rPr>
              <w:t>.</w:t>
            </w:r>
          </w:p>
        </w:tc>
      </w:tr>
      <w:tr w:rsidR="008660BA" w:rsidRPr="00AE6832" w:rsidTr="00E73A38">
        <w:tc>
          <w:tcPr>
            <w:tcW w:w="1736" w:type="dxa"/>
            <w:shd w:val="clear" w:color="auto" w:fill="auto"/>
            <w:tcMar>
              <w:left w:w="108" w:type="dxa"/>
            </w:tcMar>
          </w:tcPr>
          <w:p w:rsidR="008660BA" w:rsidRPr="00AE6832" w:rsidRDefault="008660BA" w:rsidP="009700A6">
            <w:pPr>
              <w:widowControl w:val="0"/>
              <w:spacing w:after="0" w:line="240" w:lineRule="auto"/>
              <w:jc w:val="both"/>
              <w:rPr>
                <w:rFonts w:ascii="Times New Roman" w:hAnsi="Times New Roman"/>
                <w:b/>
                <w:lang w:val="uk-UA"/>
              </w:rPr>
            </w:pPr>
            <w:r w:rsidRPr="00AE6832">
              <w:rPr>
                <w:rFonts w:ascii="Times New Roman" w:hAnsi="Times New Roman"/>
                <w:b/>
                <w:lang w:val="uk-UA"/>
              </w:rPr>
              <w:t>Готель «Амарант»</w:t>
            </w:r>
          </w:p>
        </w:tc>
        <w:tc>
          <w:tcPr>
            <w:tcW w:w="8118" w:type="dxa"/>
            <w:shd w:val="clear" w:color="auto" w:fill="auto"/>
            <w:tcMar>
              <w:left w:w="108" w:type="dxa"/>
            </w:tcMar>
          </w:tcPr>
          <w:p w:rsidR="008660BA" w:rsidRPr="00AE6832" w:rsidRDefault="008660BA" w:rsidP="009700A6">
            <w:pPr>
              <w:widowControl w:val="0"/>
              <w:spacing w:after="0" w:line="240" w:lineRule="auto"/>
              <w:jc w:val="both"/>
              <w:rPr>
                <w:rFonts w:ascii="Times New Roman" w:hAnsi="Times New Roman"/>
                <w:lang w:val="uk-UA"/>
              </w:rPr>
            </w:pPr>
            <w:r w:rsidRPr="00AE6832">
              <w:rPr>
                <w:rFonts w:ascii="Times New Roman" w:hAnsi="Times New Roman"/>
                <w:lang w:val="uk-UA"/>
              </w:rPr>
              <w:t>Одразу на головній сторінці готелю є інформація про доступність готелю для людей з обмеженими можливостями, в категорії «Послуги», зазначена відповідна іконка.</w:t>
            </w:r>
          </w:p>
        </w:tc>
      </w:tr>
      <w:tr w:rsidR="008660BA" w:rsidRPr="00AE6832" w:rsidTr="00E73A38">
        <w:tc>
          <w:tcPr>
            <w:tcW w:w="1736" w:type="dxa"/>
            <w:shd w:val="clear" w:color="auto" w:fill="auto"/>
            <w:tcMar>
              <w:left w:w="108" w:type="dxa"/>
            </w:tcMar>
          </w:tcPr>
          <w:p w:rsidR="008660BA" w:rsidRPr="00AE6832" w:rsidRDefault="008660BA" w:rsidP="009700A6">
            <w:pPr>
              <w:widowControl w:val="0"/>
              <w:spacing w:after="0" w:line="240" w:lineRule="auto"/>
              <w:jc w:val="both"/>
              <w:rPr>
                <w:rFonts w:ascii="Times New Roman" w:hAnsi="Times New Roman"/>
                <w:b/>
                <w:lang w:val="uk-UA"/>
              </w:rPr>
            </w:pPr>
            <w:r w:rsidRPr="00AE6832">
              <w:rPr>
                <w:rFonts w:ascii="Times New Roman" w:hAnsi="Times New Roman"/>
                <w:b/>
                <w:lang w:val="uk-UA"/>
              </w:rPr>
              <w:t>Готель «Салют»</w:t>
            </w:r>
          </w:p>
        </w:tc>
        <w:tc>
          <w:tcPr>
            <w:tcW w:w="8118" w:type="dxa"/>
            <w:shd w:val="clear" w:color="auto" w:fill="auto"/>
            <w:tcMar>
              <w:left w:w="108" w:type="dxa"/>
            </w:tcMar>
          </w:tcPr>
          <w:p w:rsidR="008660BA" w:rsidRPr="00AE6832" w:rsidRDefault="008660BA" w:rsidP="009700A6">
            <w:pPr>
              <w:widowControl w:val="0"/>
              <w:spacing w:after="0" w:line="240" w:lineRule="auto"/>
              <w:jc w:val="both"/>
              <w:rPr>
                <w:rFonts w:ascii="Times New Roman" w:hAnsi="Times New Roman"/>
                <w:lang w:val="uk-UA"/>
              </w:rPr>
            </w:pPr>
            <w:r w:rsidRPr="00AE6832">
              <w:rPr>
                <w:rFonts w:ascii="Times New Roman" w:hAnsi="Times New Roman"/>
                <w:lang w:val="uk-UA"/>
              </w:rPr>
              <w:t>Згадка про людей з обмеженими фізичними можливостями міститься у категорії «Номери», яка повідомляє, що «Однокімнатний номер напівлюкс дозволяє розміщувати людей із обмеженими можливостями».</w:t>
            </w:r>
          </w:p>
        </w:tc>
      </w:tr>
      <w:tr w:rsidR="00AE6832" w:rsidRPr="00AE6832" w:rsidTr="00E73A38">
        <w:tc>
          <w:tcPr>
            <w:tcW w:w="1736" w:type="dxa"/>
            <w:shd w:val="clear" w:color="auto" w:fill="auto"/>
            <w:tcMar>
              <w:left w:w="108" w:type="dxa"/>
            </w:tcMar>
          </w:tcPr>
          <w:p w:rsidR="00AE6832" w:rsidRPr="00AE6832" w:rsidRDefault="00AE6832" w:rsidP="00AE6832">
            <w:pPr>
              <w:widowControl w:val="0"/>
              <w:spacing w:after="0" w:line="240" w:lineRule="auto"/>
              <w:jc w:val="both"/>
              <w:rPr>
                <w:rFonts w:ascii="Times New Roman" w:hAnsi="Times New Roman"/>
                <w:b/>
                <w:lang w:val="uk-UA"/>
              </w:rPr>
            </w:pPr>
            <w:r w:rsidRPr="00AE6832">
              <w:rPr>
                <w:rFonts w:ascii="Times New Roman" w:eastAsia="SimSun" w:hAnsi="Times New Roman"/>
                <w:b/>
                <w:color w:val="000000"/>
                <w:lang w:val="uk-UA" w:eastAsia="hi-IN" w:bidi="hi-IN"/>
              </w:rPr>
              <w:t>Готель «</w:t>
            </w:r>
            <w:r w:rsidRPr="00AE6832">
              <w:rPr>
                <w:rFonts w:ascii="Times New Roman" w:eastAsia="SimSun" w:hAnsi="Times New Roman"/>
                <w:b/>
                <w:color w:val="000000"/>
                <w:lang w:val="en-US" w:eastAsia="hi-IN" w:bidi="hi-IN"/>
              </w:rPr>
              <w:t>Ibis Kiev Railway Station</w:t>
            </w:r>
            <w:r w:rsidRPr="00AE6832">
              <w:rPr>
                <w:rFonts w:ascii="Times New Roman" w:eastAsia="SimSun" w:hAnsi="Times New Roman"/>
                <w:b/>
                <w:color w:val="000000"/>
                <w:lang w:val="uk-UA" w:eastAsia="hi-IN" w:bidi="hi-IN"/>
              </w:rPr>
              <w:t>»</w:t>
            </w:r>
          </w:p>
        </w:tc>
        <w:tc>
          <w:tcPr>
            <w:tcW w:w="8118" w:type="dxa"/>
            <w:shd w:val="clear" w:color="auto" w:fill="auto"/>
            <w:tcMar>
              <w:left w:w="108" w:type="dxa"/>
            </w:tcMar>
          </w:tcPr>
          <w:p w:rsidR="00AE6832" w:rsidRPr="00AE6832" w:rsidRDefault="00AE6832" w:rsidP="00AE6832">
            <w:pPr>
              <w:widowControl w:val="0"/>
              <w:spacing w:after="0" w:line="240" w:lineRule="auto"/>
              <w:jc w:val="both"/>
              <w:rPr>
                <w:rFonts w:ascii="Times New Roman" w:hAnsi="Times New Roman"/>
                <w:color w:val="000000"/>
                <w:lang w:val="uk-UA"/>
              </w:rPr>
            </w:pPr>
            <w:r w:rsidRPr="00AE6832">
              <w:rPr>
                <w:rFonts w:ascii="Times New Roman" w:eastAsia="SimSun" w:hAnsi="Times New Roman"/>
                <w:color w:val="000000"/>
                <w:lang w:eastAsia="hi-IN" w:bidi="hi-IN"/>
              </w:rPr>
              <w:t>В данному готелі є номера для людей з обмеженими можливостями. Дана інформація також була відсутня на сайті готелю. Інформація була знайдена на TripAdvisor. Парковка в готелі відсутня</w:t>
            </w:r>
            <w:r w:rsidRPr="00AE6832">
              <w:rPr>
                <w:rFonts w:ascii="Times New Roman" w:eastAsia="SimSun" w:hAnsi="Times New Roman"/>
                <w:color w:val="000000"/>
                <w:lang w:val="uk-UA" w:eastAsia="hi-IN" w:bidi="hi-IN"/>
              </w:rPr>
              <w:t>.</w:t>
            </w:r>
          </w:p>
        </w:tc>
      </w:tr>
      <w:tr w:rsidR="00A76A42" w:rsidRPr="00AE6832" w:rsidTr="00E73A38">
        <w:tc>
          <w:tcPr>
            <w:tcW w:w="1736" w:type="dxa"/>
            <w:shd w:val="clear" w:color="auto" w:fill="auto"/>
            <w:tcMar>
              <w:left w:w="108" w:type="dxa"/>
            </w:tcMar>
          </w:tcPr>
          <w:p w:rsidR="00A76A42" w:rsidRPr="00AE6832" w:rsidRDefault="00A76A42" w:rsidP="009700A6">
            <w:pPr>
              <w:widowControl w:val="0"/>
              <w:spacing w:after="0" w:line="240" w:lineRule="auto"/>
              <w:jc w:val="both"/>
              <w:rPr>
                <w:rFonts w:ascii="Times New Roman" w:hAnsi="Times New Roman"/>
                <w:b/>
                <w:lang w:val="uk-UA"/>
              </w:rPr>
            </w:pPr>
            <w:r w:rsidRPr="00AE6832">
              <w:rPr>
                <w:rFonts w:ascii="Times New Roman" w:hAnsi="Times New Roman"/>
                <w:b/>
                <w:lang w:val="uk-UA"/>
              </w:rPr>
              <w:t>Готель «Оберіг»</w:t>
            </w:r>
          </w:p>
        </w:tc>
        <w:tc>
          <w:tcPr>
            <w:tcW w:w="8118" w:type="dxa"/>
            <w:shd w:val="clear" w:color="auto" w:fill="auto"/>
            <w:tcMar>
              <w:left w:w="108" w:type="dxa"/>
            </w:tcMar>
          </w:tcPr>
          <w:p w:rsidR="00A76A42" w:rsidRPr="00AE6832" w:rsidRDefault="00A76A42" w:rsidP="009700A6">
            <w:pPr>
              <w:widowControl w:val="0"/>
              <w:spacing w:after="0" w:line="240" w:lineRule="auto"/>
              <w:jc w:val="both"/>
              <w:rPr>
                <w:rFonts w:ascii="Times New Roman" w:hAnsi="Times New Roman"/>
              </w:rPr>
            </w:pPr>
            <w:r w:rsidRPr="00AE6832">
              <w:rPr>
                <w:rFonts w:ascii="Times New Roman" w:hAnsi="Times New Roman"/>
                <w:lang w:val="uk-UA"/>
              </w:rPr>
              <w:t>Відкривши на офіційному сайті готелю розділ «Номери та готелі», то перш за все буде інформація про те що:</w:t>
            </w:r>
          </w:p>
          <w:p w:rsidR="00A76A42" w:rsidRPr="00AE6832" w:rsidRDefault="00A76A42" w:rsidP="00CD3C30">
            <w:pPr>
              <w:pStyle w:val="a3"/>
              <w:widowControl w:val="0"/>
              <w:numPr>
                <w:ilvl w:val="0"/>
                <w:numId w:val="3"/>
              </w:numPr>
              <w:spacing w:after="0" w:line="240" w:lineRule="auto"/>
              <w:ind w:left="318"/>
              <w:jc w:val="both"/>
              <w:rPr>
                <w:rFonts w:ascii="Times New Roman" w:hAnsi="Times New Roman"/>
                <w:lang w:val="uk-UA"/>
              </w:rPr>
            </w:pPr>
            <w:r w:rsidRPr="00AE6832">
              <w:rPr>
                <w:rFonts w:ascii="Times New Roman" w:hAnsi="Times New Roman"/>
                <w:lang w:val="uk-UA"/>
              </w:rPr>
              <w:t>один з номерів призначений для людей з обмеженими можливостями;</w:t>
            </w:r>
          </w:p>
          <w:p w:rsidR="00A76A42" w:rsidRPr="00AE6832" w:rsidRDefault="00A76A42" w:rsidP="00CD3C30">
            <w:pPr>
              <w:pStyle w:val="a3"/>
              <w:widowControl w:val="0"/>
              <w:numPr>
                <w:ilvl w:val="0"/>
                <w:numId w:val="3"/>
              </w:numPr>
              <w:spacing w:after="0" w:line="240" w:lineRule="auto"/>
              <w:ind w:left="318"/>
              <w:jc w:val="both"/>
              <w:rPr>
                <w:rFonts w:ascii="Times New Roman" w:hAnsi="Times New Roman"/>
                <w:lang w:val="uk-UA"/>
              </w:rPr>
            </w:pPr>
            <w:r w:rsidRPr="00AE6832">
              <w:rPr>
                <w:rFonts w:ascii="Times New Roman" w:hAnsi="Times New Roman"/>
                <w:lang w:val="uk-UA"/>
              </w:rPr>
              <w:t>у номері передбачені усі зручності для людей у візках ( широкі дверні отвори, туалет з поручнями, просторий номер);</w:t>
            </w:r>
          </w:p>
          <w:p w:rsidR="00A76A42" w:rsidRPr="00AE6832" w:rsidRDefault="00A76A42" w:rsidP="00CD3C30">
            <w:pPr>
              <w:pStyle w:val="a3"/>
              <w:widowControl w:val="0"/>
              <w:numPr>
                <w:ilvl w:val="0"/>
                <w:numId w:val="3"/>
              </w:numPr>
              <w:spacing w:after="0" w:line="240" w:lineRule="auto"/>
              <w:ind w:left="318"/>
              <w:jc w:val="both"/>
              <w:rPr>
                <w:rFonts w:ascii="Times New Roman" w:hAnsi="Times New Roman"/>
                <w:lang w:val="uk-UA"/>
              </w:rPr>
            </w:pPr>
            <w:r w:rsidRPr="00AE6832">
              <w:rPr>
                <w:rFonts w:ascii="Times New Roman" w:hAnsi="Times New Roman"/>
                <w:lang w:val="uk-UA"/>
              </w:rPr>
              <w:t>на території готелю є паркувальні місця спеціально для людей з обмеженими можливостями;</w:t>
            </w:r>
          </w:p>
          <w:p w:rsidR="00A76A42" w:rsidRPr="00AE6832" w:rsidRDefault="00A76A42" w:rsidP="00CD3C30">
            <w:pPr>
              <w:pStyle w:val="a3"/>
              <w:widowControl w:val="0"/>
              <w:numPr>
                <w:ilvl w:val="0"/>
                <w:numId w:val="3"/>
              </w:numPr>
              <w:spacing w:after="0" w:line="240" w:lineRule="auto"/>
              <w:ind w:left="318"/>
              <w:jc w:val="both"/>
              <w:rPr>
                <w:rFonts w:ascii="Times New Roman" w:hAnsi="Times New Roman"/>
                <w:lang w:val="uk-UA"/>
              </w:rPr>
            </w:pPr>
            <w:r w:rsidRPr="00AE6832">
              <w:rPr>
                <w:rFonts w:ascii="Times New Roman" w:hAnsi="Times New Roman"/>
                <w:lang w:val="uk-UA"/>
              </w:rPr>
              <w:t>наявність ліфту для комфортного пересування;</w:t>
            </w:r>
          </w:p>
          <w:p w:rsidR="00A76A42" w:rsidRPr="00AE6832" w:rsidRDefault="00A76A42" w:rsidP="00CD3C30">
            <w:pPr>
              <w:pStyle w:val="a3"/>
              <w:widowControl w:val="0"/>
              <w:numPr>
                <w:ilvl w:val="0"/>
                <w:numId w:val="3"/>
              </w:numPr>
              <w:spacing w:after="0" w:line="240" w:lineRule="auto"/>
              <w:ind w:left="318"/>
              <w:jc w:val="both"/>
              <w:rPr>
                <w:rFonts w:ascii="Times New Roman" w:hAnsi="Times New Roman"/>
                <w:lang w:val="uk-UA"/>
              </w:rPr>
            </w:pPr>
            <w:r w:rsidRPr="00AE6832">
              <w:rPr>
                <w:rFonts w:ascii="Times New Roman" w:hAnsi="Times New Roman"/>
                <w:lang w:val="uk-UA"/>
              </w:rPr>
              <w:t>при вході у готель, окрім сходів, є пандус;</w:t>
            </w:r>
          </w:p>
          <w:p w:rsidR="00A76A42" w:rsidRPr="00AE6832" w:rsidRDefault="00A76A42" w:rsidP="00CD3C30">
            <w:pPr>
              <w:pStyle w:val="a3"/>
              <w:widowControl w:val="0"/>
              <w:numPr>
                <w:ilvl w:val="0"/>
                <w:numId w:val="3"/>
              </w:numPr>
              <w:spacing w:after="0" w:line="240" w:lineRule="auto"/>
              <w:ind w:left="318"/>
              <w:jc w:val="both"/>
              <w:rPr>
                <w:rFonts w:ascii="Times New Roman" w:hAnsi="Times New Roman"/>
                <w:b/>
                <w:lang w:val="uk-UA"/>
              </w:rPr>
            </w:pPr>
            <w:r w:rsidRPr="00AE6832">
              <w:rPr>
                <w:rFonts w:ascii="Times New Roman" w:hAnsi="Times New Roman"/>
                <w:lang w:val="uk-UA"/>
              </w:rPr>
              <w:t>вхід у кафе готелю  має досить широкий прохід, що сприяє безперешкодному проїзду інвалідного візка.</w:t>
            </w:r>
          </w:p>
        </w:tc>
      </w:tr>
      <w:tr w:rsidR="00A76A42" w:rsidRPr="00AE6832" w:rsidTr="00E73A38">
        <w:tc>
          <w:tcPr>
            <w:tcW w:w="1736" w:type="dxa"/>
            <w:shd w:val="clear" w:color="auto" w:fill="auto"/>
            <w:tcMar>
              <w:left w:w="108" w:type="dxa"/>
            </w:tcMar>
          </w:tcPr>
          <w:p w:rsidR="00A76A42" w:rsidRPr="00AE6832" w:rsidRDefault="00A76A42" w:rsidP="009700A6">
            <w:pPr>
              <w:widowControl w:val="0"/>
              <w:spacing w:after="0" w:line="240" w:lineRule="auto"/>
              <w:jc w:val="both"/>
              <w:rPr>
                <w:rFonts w:ascii="Times New Roman" w:hAnsi="Times New Roman"/>
                <w:b/>
                <w:lang w:val="uk-UA"/>
              </w:rPr>
            </w:pPr>
            <w:r w:rsidRPr="00AE6832">
              <w:rPr>
                <w:rFonts w:ascii="Times New Roman" w:hAnsi="Times New Roman"/>
                <w:b/>
                <w:lang w:val="uk-UA"/>
              </w:rPr>
              <w:t>Готель «</w:t>
            </w:r>
            <w:r w:rsidRPr="00AE6832">
              <w:rPr>
                <w:rFonts w:ascii="Times New Roman" w:hAnsi="Times New Roman"/>
                <w:b/>
              </w:rPr>
              <w:t>Братислава</w:t>
            </w:r>
            <w:r w:rsidRPr="00AE6832">
              <w:rPr>
                <w:rFonts w:ascii="Times New Roman" w:hAnsi="Times New Roman"/>
                <w:b/>
                <w:lang w:val="uk-UA"/>
              </w:rPr>
              <w:t>»</w:t>
            </w:r>
          </w:p>
        </w:tc>
        <w:tc>
          <w:tcPr>
            <w:tcW w:w="8118" w:type="dxa"/>
            <w:shd w:val="clear" w:color="auto" w:fill="auto"/>
            <w:tcMar>
              <w:left w:w="108" w:type="dxa"/>
            </w:tcMar>
          </w:tcPr>
          <w:p w:rsidR="00A76A42" w:rsidRPr="00AE6832" w:rsidRDefault="00A76A42" w:rsidP="009700A6">
            <w:pPr>
              <w:widowControl w:val="0"/>
              <w:tabs>
                <w:tab w:val="left" w:pos="1830"/>
              </w:tabs>
              <w:spacing w:after="0" w:line="240" w:lineRule="auto"/>
              <w:jc w:val="both"/>
              <w:rPr>
                <w:rFonts w:ascii="Times New Roman" w:hAnsi="Times New Roman"/>
                <w:lang w:val="uk-UA"/>
              </w:rPr>
            </w:pPr>
            <w:r w:rsidRPr="00AE6832">
              <w:rPr>
                <w:rFonts w:ascii="Times New Roman" w:eastAsia="SimSun" w:hAnsi="Times New Roman"/>
                <w:color w:val="000000"/>
                <w:lang w:eastAsia="hi-IN" w:bidi="hi-IN"/>
              </w:rPr>
              <w:t xml:space="preserve">В готелі є один номер для людей с обмеженими можливостями. Данна інформація указана на сайті готелю. “Спеціальні зручності: широкі дверні отвори без порогів та простора кімната для вільного пересування, відкидні поручні біля ліжка та у ванній кімнаті. Ванна кімната обладнана спеціальною раковиною та дзеркалом, які розташовані трохи нижче, ніж зазвичай, та спеціальною ванною, в якій насадка для душа може бути розміщена на будь-якому зручному для гостя рівні. В номері встановлені кнопки екстреного виклику співробітників служби прийому та розміщення </w:t>
            </w:r>
            <w:r w:rsidRPr="00AE6832">
              <w:rPr>
                <w:rFonts w:ascii="Times New Roman" w:eastAsia="SimSun" w:hAnsi="Times New Roman"/>
                <w:color w:val="000000"/>
                <w:lang w:val="uk-UA" w:eastAsia="hi-IN" w:bidi="hi-IN"/>
              </w:rPr>
              <w:t>–</w:t>
            </w:r>
            <w:r w:rsidRPr="00AE6832">
              <w:rPr>
                <w:rFonts w:ascii="Times New Roman" w:eastAsia="SimSun" w:hAnsi="Times New Roman"/>
                <w:color w:val="000000"/>
                <w:lang w:eastAsia="hi-IN" w:bidi="hi-IN"/>
              </w:rPr>
              <w:t xml:space="preserve"> 2 в кімнаті та 1 у ванній. Туалет з поручнями”</w:t>
            </w:r>
            <w:r w:rsidRPr="00AE6832">
              <w:rPr>
                <w:rFonts w:ascii="Times New Roman" w:eastAsia="SimSun" w:hAnsi="Times New Roman"/>
                <w:lang w:val="uk-UA" w:eastAsia="hi-IN" w:bidi="hi-IN"/>
              </w:rPr>
              <w:t>.</w:t>
            </w:r>
          </w:p>
        </w:tc>
      </w:tr>
    </w:tbl>
    <w:p w:rsidR="00A76A42" w:rsidRPr="00711BA0" w:rsidRDefault="00A76A42" w:rsidP="009700A6">
      <w:pPr>
        <w:widowControl w:val="0"/>
        <w:ind w:firstLine="720"/>
        <w:jc w:val="both"/>
        <w:rPr>
          <w:rFonts w:ascii="Times New Roman" w:hAnsi="Times New Roman"/>
          <w:i/>
          <w:sz w:val="28"/>
          <w:szCs w:val="28"/>
          <w:lang w:val="uk-UA"/>
        </w:rPr>
      </w:pPr>
      <w:r>
        <w:rPr>
          <w:rFonts w:ascii="Times New Roman" w:hAnsi="Times New Roman"/>
          <w:i/>
          <w:sz w:val="28"/>
          <w:szCs w:val="28"/>
          <w:lang w:val="uk-UA"/>
        </w:rPr>
        <w:t>Таблицю складено</w:t>
      </w:r>
      <w:r w:rsidR="00E73A38">
        <w:rPr>
          <w:rFonts w:ascii="Times New Roman" w:hAnsi="Times New Roman"/>
          <w:i/>
          <w:sz w:val="28"/>
          <w:szCs w:val="28"/>
          <w:lang w:val="uk-UA"/>
        </w:rPr>
        <w:t xml:space="preserve"> за даними</w:t>
      </w:r>
      <w:r>
        <w:rPr>
          <w:rFonts w:ascii="Times New Roman" w:hAnsi="Times New Roman"/>
          <w:i/>
          <w:sz w:val="28"/>
          <w:szCs w:val="28"/>
          <w:lang w:val="uk-UA"/>
        </w:rPr>
        <w:t xml:space="preserve"> </w:t>
      </w:r>
      <w:r w:rsidR="00711BA0" w:rsidRPr="00711BA0">
        <w:rPr>
          <w:rFonts w:ascii="Times New Roman" w:hAnsi="Times New Roman"/>
          <w:i/>
          <w:sz w:val="28"/>
          <w:szCs w:val="28"/>
        </w:rPr>
        <w:t xml:space="preserve">сайтів </w:t>
      </w:r>
      <w:r w:rsidR="00711BA0">
        <w:rPr>
          <w:rFonts w:ascii="Times New Roman" w:hAnsi="Times New Roman"/>
          <w:i/>
          <w:sz w:val="28"/>
          <w:szCs w:val="28"/>
          <w:lang w:val="uk-UA"/>
        </w:rPr>
        <w:t>готелів</w:t>
      </w:r>
    </w:p>
    <w:p w:rsidR="00A76A42" w:rsidRDefault="00A76A42" w:rsidP="009700A6">
      <w:pPr>
        <w:widowControl w:val="0"/>
        <w:spacing w:after="0" w:line="360" w:lineRule="auto"/>
        <w:ind w:firstLine="720"/>
        <w:jc w:val="both"/>
        <w:rPr>
          <w:rFonts w:ascii="Times New Roman" w:hAnsi="Times New Roman"/>
          <w:sz w:val="28"/>
          <w:szCs w:val="28"/>
          <w:lang w:val="uk-UA"/>
        </w:rPr>
      </w:pPr>
      <w:r w:rsidRPr="00E73A38">
        <w:rPr>
          <w:rFonts w:ascii="Times New Roman" w:hAnsi="Times New Roman"/>
          <w:sz w:val="28"/>
          <w:szCs w:val="28"/>
          <w:lang w:val="uk-UA"/>
        </w:rPr>
        <w:t>Якщо говорити про доступність туристичних об'єктів та культурно-історичних пам’яток, то можна зауважити, що найменш пристосованими для цього є  Києво-Печерська лавра</w:t>
      </w:r>
      <w:r w:rsidR="009700A6">
        <w:rPr>
          <w:rFonts w:ascii="Times New Roman" w:hAnsi="Times New Roman"/>
          <w:sz w:val="28"/>
          <w:szCs w:val="28"/>
          <w:lang w:val="uk-UA"/>
        </w:rPr>
        <w:t xml:space="preserve"> та</w:t>
      </w:r>
      <w:r w:rsidRPr="00E73A38">
        <w:rPr>
          <w:rFonts w:ascii="Times New Roman" w:hAnsi="Times New Roman"/>
          <w:sz w:val="28"/>
          <w:szCs w:val="28"/>
          <w:lang w:val="uk-UA"/>
        </w:rPr>
        <w:t xml:space="preserve"> Софія Київська. Доступність цих об’єктів для осіб з обмеженими можливостями залишається одним із невирішених завдань. Спираючись на джерело [12, с. 82-85] та частково на власному досвіді наведемо декілька з цих доступних об’єктів, які є найбільш відомими та найбільш в Україні. У Київській області і, зокрема, в м. Київ – музей народної архітектури (м. Переяслав-Хмельницький), Козацьке поселення «Мамаєва слобода», Центр української культури та мистецтва (м. Київ), Музей вишивки Тетяни Протчевої; в Харківській області – сад скульптур (м. Харків), Вознесенська церква (м. Ізюм), історичний музей (м. Харків); в Одеській області – Аккерманська мечеть та Аккерманська фортеця (м. Білгород-Дністровський), палац-садиба Курісів, Петрівський Замок; у м. Львів – палац Потоцьких, Регіональний музей у Стальовій Волі, Львівський історичний музей, Національний музей ім. Андрія Шептицького та Львівський музей на дотик. Але незважаючи на цей перелік, їх більшість все ж залишається частково недоступною або зовсім недоступною для деяких категорій неповносправних людей, то</w:t>
      </w:r>
      <w:r w:rsidR="00AE6832">
        <w:rPr>
          <w:rFonts w:ascii="Times New Roman" w:hAnsi="Times New Roman"/>
          <w:sz w:val="28"/>
          <w:szCs w:val="28"/>
          <w:lang w:val="uk-UA"/>
        </w:rPr>
        <w:t>ж є не універсально доступними.</w:t>
      </w:r>
    </w:p>
    <w:p w:rsidR="00AE6832" w:rsidRPr="00E73A38" w:rsidRDefault="00AE6832" w:rsidP="009700A6">
      <w:pPr>
        <w:widowControl w:val="0"/>
        <w:spacing w:after="0" w:line="360" w:lineRule="auto"/>
        <w:ind w:firstLine="720"/>
        <w:jc w:val="both"/>
        <w:rPr>
          <w:rFonts w:ascii="Times New Roman" w:hAnsi="Times New Roman"/>
          <w:sz w:val="28"/>
          <w:szCs w:val="28"/>
          <w:lang w:val="uk-UA"/>
        </w:rPr>
      </w:pPr>
    </w:p>
    <w:p w:rsidR="00E73A38" w:rsidRDefault="00E73A38" w:rsidP="009700A6">
      <w:pPr>
        <w:pStyle w:val="af0"/>
        <w:widowControl w:val="0"/>
        <w:spacing w:line="360" w:lineRule="auto"/>
        <w:ind w:firstLine="720"/>
        <w:jc w:val="both"/>
        <w:outlineLvl w:val="1"/>
        <w:rPr>
          <w:rFonts w:ascii="Times New Roman" w:hAnsi="Times New Roman" w:cs="Times New Roman"/>
          <w:b/>
          <w:sz w:val="28"/>
          <w:szCs w:val="28"/>
          <w:lang w:val="uk-UA"/>
        </w:rPr>
      </w:pPr>
      <w:bookmarkStart w:id="7" w:name="_Toc531172835"/>
      <w:r>
        <w:rPr>
          <w:rFonts w:ascii="Times New Roman" w:hAnsi="Times New Roman" w:cs="Times New Roman"/>
          <w:b/>
          <w:sz w:val="28"/>
          <w:szCs w:val="28"/>
          <w:lang w:val="uk-UA"/>
        </w:rPr>
        <w:t>2.2. Аналіз пропозиції туристичного ринку безбар</w:t>
      </w:r>
      <w:r>
        <w:rPr>
          <w:rFonts w:ascii="Times New Roman" w:hAnsi="Times New Roman" w:cs="Times New Roman"/>
          <w:b/>
          <w:sz w:val="28"/>
          <w:szCs w:val="28"/>
        </w:rPr>
        <w:t>’</w:t>
      </w:r>
      <w:r>
        <w:rPr>
          <w:rFonts w:ascii="Times New Roman" w:hAnsi="Times New Roman" w:cs="Times New Roman"/>
          <w:b/>
          <w:sz w:val="28"/>
          <w:szCs w:val="28"/>
          <w:lang w:val="uk-UA"/>
        </w:rPr>
        <w:t>єрного туризму України</w:t>
      </w:r>
      <w:bookmarkEnd w:id="7"/>
    </w:p>
    <w:p w:rsidR="00E73A38" w:rsidRDefault="00E73A38" w:rsidP="009700A6">
      <w:pPr>
        <w:pStyle w:val="a3"/>
        <w:widowControl w:val="0"/>
        <w:spacing w:after="0" w:line="360" w:lineRule="auto"/>
        <w:ind w:left="0" w:firstLine="426"/>
        <w:jc w:val="both"/>
        <w:rPr>
          <w:rFonts w:ascii="Times New Roman" w:hAnsi="Times New Roman"/>
          <w:b/>
          <w:sz w:val="28"/>
          <w:szCs w:val="28"/>
          <w:lang w:val="uk-UA"/>
        </w:rPr>
      </w:pPr>
    </w:p>
    <w:p w:rsidR="00E73A38" w:rsidRDefault="00E73A38" w:rsidP="009700A6">
      <w:pPr>
        <w:widowControl w:val="0"/>
        <w:spacing w:after="0" w:line="360" w:lineRule="auto"/>
        <w:ind w:firstLine="709"/>
        <w:jc w:val="both"/>
        <w:rPr>
          <w:rFonts w:ascii="Times New Roman" w:hAnsi="Times New Roman"/>
          <w:sz w:val="28"/>
          <w:szCs w:val="28"/>
          <w:lang w:val="uk-UA"/>
        </w:rPr>
      </w:pPr>
      <w:r w:rsidRPr="00E73A38">
        <w:rPr>
          <w:rFonts w:ascii="Times New Roman" w:hAnsi="Times New Roman"/>
          <w:sz w:val="28"/>
          <w:szCs w:val="28"/>
          <w:lang w:val="uk-UA"/>
        </w:rPr>
        <w:t xml:space="preserve">Організація безбар’єрного туризму в Україні перебуває на початковій стадії розвитку. </w:t>
      </w:r>
      <w:r w:rsidR="004F54F8" w:rsidRPr="004F54F8">
        <w:rPr>
          <w:rFonts w:ascii="Times New Roman" w:hAnsi="Times New Roman"/>
          <w:sz w:val="28"/>
          <w:szCs w:val="28"/>
        </w:rPr>
        <w:t>С</w:t>
      </w:r>
      <w:r w:rsidR="004F54F8">
        <w:rPr>
          <w:rFonts w:ascii="Times New Roman" w:hAnsi="Times New Roman"/>
          <w:sz w:val="28"/>
          <w:szCs w:val="28"/>
          <w:lang w:val="uk-UA"/>
        </w:rPr>
        <w:t>таном на 2014 р. л</w:t>
      </w:r>
      <w:r w:rsidRPr="00E73A38">
        <w:rPr>
          <w:rFonts w:ascii="Times New Roman" w:hAnsi="Times New Roman"/>
          <w:sz w:val="28"/>
          <w:szCs w:val="28"/>
          <w:lang w:val="uk-UA"/>
        </w:rPr>
        <w:t>ідерами за кількістю заходів для інв</w:t>
      </w:r>
      <w:r w:rsidRPr="004F54F8">
        <w:rPr>
          <w:rFonts w:ascii="Times New Roman" w:hAnsi="Times New Roman"/>
          <w:sz w:val="28"/>
          <w:szCs w:val="28"/>
          <w:lang w:val="uk-UA"/>
        </w:rPr>
        <w:t>алідного туризму та маршрутами для б</w:t>
      </w:r>
      <w:r w:rsidR="004F54F8">
        <w:rPr>
          <w:rFonts w:ascii="Times New Roman" w:hAnsi="Times New Roman"/>
          <w:sz w:val="28"/>
          <w:szCs w:val="28"/>
          <w:lang w:val="uk-UA"/>
        </w:rPr>
        <w:t>езбар’єрного туризму в Україні були</w:t>
      </w:r>
      <w:r w:rsidRPr="004F54F8">
        <w:rPr>
          <w:rFonts w:ascii="Times New Roman" w:hAnsi="Times New Roman"/>
          <w:sz w:val="28"/>
          <w:szCs w:val="28"/>
          <w:lang w:val="uk-UA"/>
        </w:rPr>
        <w:t xml:space="preserve"> АР Крим, Запорізька, Рівненська, Одеська, Полтавська області</w:t>
      </w:r>
      <w:r w:rsidRPr="00E73A38">
        <w:rPr>
          <w:rFonts w:ascii="Times New Roman" w:hAnsi="Times New Roman"/>
          <w:sz w:val="28"/>
          <w:szCs w:val="28"/>
          <w:lang w:val="uk-UA"/>
        </w:rPr>
        <w:t xml:space="preserve"> (рис. 2.1). Недостатнім є рівень їх розвитку у Київській та Дніпропетровській областях, які мають відповідно високий та середній рівень розвитку інфраструктури адаптивного туризму. Серед регіонів з низьким рівнем її розвитку, кількістю заходів та маршрутів, які є чинниками розвитку інвалідного туризму, вирізняється лише Харківська область. </w:t>
      </w:r>
      <w:r w:rsidRPr="00C70D45">
        <w:rPr>
          <w:rFonts w:ascii="Times New Roman" w:hAnsi="Times New Roman"/>
          <w:sz w:val="28"/>
          <w:szCs w:val="28"/>
          <w:lang w:val="uk-UA"/>
        </w:rPr>
        <w:t>У цьому регіоні більше, ніж в інших регіонах, проводилось заходів, спрямованих на розвиток інвалідного туризму, достатньо значною є кількість відповідних маршрутів. За кількістю перспективних та актуальних маршрутів для інвалідів серед регіонів із низьким рівнем розвитку інфраструктури адаптивного туризму вирізняються Житомирська, Закарпатська, Херсонська, Чернігівська та Чернівецька області</w:t>
      </w:r>
      <w:r w:rsidRPr="00E73A38">
        <w:rPr>
          <w:rFonts w:ascii="Times New Roman" w:hAnsi="Times New Roman"/>
          <w:sz w:val="28"/>
          <w:szCs w:val="28"/>
          <w:lang w:val="uk-UA"/>
        </w:rPr>
        <w:t xml:space="preserve"> </w:t>
      </w:r>
      <w:r w:rsidRPr="003E3052">
        <w:rPr>
          <w:rFonts w:ascii="Times New Roman" w:hAnsi="Times New Roman"/>
          <w:sz w:val="28"/>
          <w:szCs w:val="28"/>
          <w:lang w:val="uk-UA"/>
        </w:rPr>
        <w:t>[</w:t>
      </w:r>
      <w:r w:rsidRPr="00E73A38">
        <w:rPr>
          <w:rFonts w:ascii="Times New Roman" w:hAnsi="Times New Roman"/>
          <w:sz w:val="28"/>
          <w:szCs w:val="28"/>
          <w:lang w:val="uk-UA"/>
        </w:rPr>
        <w:t>13</w:t>
      </w:r>
      <w:r w:rsidRPr="003E3052">
        <w:rPr>
          <w:rFonts w:ascii="Times New Roman" w:hAnsi="Times New Roman"/>
          <w:sz w:val="28"/>
          <w:szCs w:val="28"/>
          <w:lang w:val="uk-UA"/>
        </w:rPr>
        <w:t>].</w:t>
      </w:r>
      <w:r w:rsidRPr="00E73A38">
        <w:rPr>
          <w:rFonts w:ascii="Times New Roman" w:hAnsi="Times New Roman"/>
          <w:sz w:val="28"/>
          <w:szCs w:val="28"/>
          <w:lang w:val="uk-UA"/>
        </w:rPr>
        <w:t xml:space="preserve"> Але варто зазначити, що значною кількістю перспективних туристичних </w:t>
      </w:r>
      <w:r w:rsidR="00C70D45" w:rsidRPr="00E73A38">
        <w:rPr>
          <w:rFonts w:ascii="Times New Roman" w:hAnsi="Times New Roman"/>
          <w:sz w:val="28"/>
          <w:szCs w:val="28"/>
          <w:lang w:val="uk-UA"/>
        </w:rPr>
        <w:t>об’єктів</w:t>
      </w:r>
      <w:r w:rsidRPr="00E73A38">
        <w:rPr>
          <w:rFonts w:ascii="Times New Roman" w:hAnsi="Times New Roman"/>
          <w:sz w:val="28"/>
          <w:szCs w:val="28"/>
          <w:lang w:val="uk-UA"/>
        </w:rPr>
        <w:t xml:space="preserve"> та маршрутів для осіб з обмеженими життєвими можливостями, незважаючи на низький рівень розвитку адаптивно-туристської інфраструктури, виділяються Житомирська, Закарпатська, Херсоньска, Чернігівська та Чернівецька області.</w:t>
      </w:r>
    </w:p>
    <w:p w:rsidR="009700A6" w:rsidRPr="00E73A38" w:rsidRDefault="009700A6" w:rsidP="009700A6">
      <w:pPr>
        <w:widowControl w:val="0"/>
        <w:spacing w:after="0" w:line="360" w:lineRule="auto"/>
        <w:ind w:firstLine="720"/>
        <w:jc w:val="both"/>
        <w:rPr>
          <w:rFonts w:ascii="Times New Roman" w:hAnsi="Times New Roman"/>
          <w:sz w:val="28"/>
          <w:szCs w:val="28"/>
          <w:lang w:val="uk-UA"/>
        </w:rPr>
      </w:pPr>
      <w:r w:rsidRPr="00E73A38">
        <w:rPr>
          <w:rFonts w:ascii="Times New Roman" w:hAnsi="Times New Roman"/>
          <w:sz w:val="28"/>
          <w:szCs w:val="28"/>
          <w:lang w:val="uk-UA"/>
        </w:rPr>
        <w:t>В даний час основними напрямками туризму для людей з обмеженими життєвими можливостями в Україні є спортивно-оздоровчий та екскурсійний види туризму, як більш прості і доступні. Вони наближають людей з обмеженими фізичними можливостями до життєвого простору здорових людей і сприяють їх психологічної реабілітації. Перебування на свіжому повітрі, помірні фізичні навантаження і інші чинники туризму сприяють зміцненню здоров'я [</w:t>
      </w:r>
      <w:r w:rsidR="00711BA0">
        <w:rPr>
          <w:rFonts w:ascii="Times New Roman" w:hAnsi="Times New Roman"/>
          <w:sz w:val="28"/>
          <w:szCs w:val="28"/>
          <w:lang w:val="uk-UA"/>
        </w:rPr>
        <w:t>17</w:t>
      </w:r>
      <w:r w:rsidRPr="00E73A38">
        <w:rPr>
          <w:rFonts w:ascii="Times New Roman" w:hAnsi="Times New Roman"/>
          <w:sz w:val="28"/>
          <w:szCs w:val="28"/>
          <w:lang w:val="uk-UA"/>
        </w:rPr>
        <w:t>].</w:t>
      </w:r>
    </w:p>
    <w:p w:rsidR="00E73A38" w:rsidRPr="00E73A38" w:rsidRDefault="00E73A38" w:rsidP="009700A6">
      <w:pPr>
        <w:widowControl w:val="0"/>
        <w:spacing w:after="0" w:line="360" w:lineRule="auto"/>
        <w:jc w:val="center"/>
        <w:rPr>
          <w:rFonts w:ascii="Times New Roman" w:hAnsi="Times New Roman"/>
          <w:sz w:val="28"/>
          <w:szCs w:val="28"/>
        </w:rPr>
      </w:pPr>
      <w:r w:rsidRPr="00E73A38">
        <w:rPr>
          <w:rFonts w:cs="Calibri"/>
          <w:noProof/>
          <w:lang w:val="uk-UA" w:eastAsia="uk-UA"/>
        </w:rPr>
        <w:drawing>
          <wp:inline distT="19050" distB="26670" distL="19050" distR="13970" wp14:anchorId="0E8FCEF3" wp14:editId="3E0304E9">
            <wp:extent cx="5386705" cy="3171341"/>
            <wp:effectExtent l="0" t="0" r="444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Lst>
                    </a:blip>
                    <a:stretch>
                      <a:fillRect/>
                    </a:stretch>
                  </pic:blipFill>
                  <pic:spPr bwMode="auto">
                    <a:xfrm>
                      <a:off x="0" y="0"/>
                      <a:ext cx="5406445" cy="3182963"/>
                    </a:xfrm>
                    <a:prstGeom prst="rect">
                      <a:avLst/>
                    </a:prstGeom>
                  </pic:spPr>
                </pic:pic>
              </a:graphicData>
            </a:graphic>
          </wp:inline>
        </w:drawing>
      </w:r>
    </w:p>
    <w:p w:rsidR="00E73A38" w:rsidRPr="00E73A38" w:rsidRDefault="00E73A38" w:rsidP="009700A6">
      <w:pPr>
        <w:widowControl w:val="0"/>
        <w:spacing w:after="0" w:line="360" w:lineRule="auto"/>
        <w:ind w:firstLine="720"/>
        <w:jc w:val="center"/>
        <w:rPr>
          <w:rFonts w:ascii="Times New Roman" w:hAnsi="Times New Roman"/>
          <w:i/>
          <w:sz w:val="28"/>
          <w:szCs w:val="28"/>
          <w:lang w:val="uk-UA"/>
        </w:rPr>
      </w:pPr>
      <w:r w:rsidRPr="00E73A38">
        <w:rPr>
          <w:rFonts w:ascii="Times New Roman" w:hAnsi="Times New Roman"/>
          <w:i/>
          <w:sz w:val="28"/>
          <w:szCs w:val="28"/>
          <w:lang w:val="uk-UA"/>
        </w:rPr>
        <w:t>Рис.</w:t>
      </w:r>
      <w:r w:rsidR="009700A6">
        <w:rPr>
          <w:rFonts w:ascii="Times New Roman" w:hAnsi="Times New Roman"/>
          <w:i/>
          <w:sz w:val="28"/>
          <w:szCs w:val="28"/>
          <w:lang w:val="uk-UA"/>
        </w:rPr>
        <w:t xml:space="preserve"> </w:t>
      </w:r>
      <w:r w:rsidRPr="00E73A38">
        <w:rPr>
          <w:rFonts w:ascii="Times New Roman" w:hAnsi="Times New Roman"/>
          <w:i/>
          <w:sz w:val="28"/>
          <w:szCs w:val="28"/>
          <w:lang w:val="uk-UA"/>
        </w:rPr>
        <w:t>2.1</w:t>
      </w:r>
      <w:r w:rsidRPr="00E73A38">
        <w:rPr>
          <w:rFonts w:ascii="Times New Roman" w:hAnsi="Times New Roman"/>
          <w:sz w:val="28"/>
          <w:szCs w:val="28"/>
          <w:lang w:val="uk-UA"/>
        </w:rPr>
        <w:t xml:space="preserve"> </w:t>
      </w:r>
      <w:r w:rsidRPr="00E73A38">
        <w:rPr>
          <w:rFonts w:ascii="Times New Roman" w:hAnsi="Times New Roman"/>
          <w:i/>
          <w:sz w:val="28"/>
          <w:szCs w:val="28"/>
          <w:lang w:val="uk-UA"/>
        </w:rPr>
        <w:t>Розвиток інфраструктури безбар</w:t>
      </w:r>
      <w:r w:rsidRPr="00E73A38">
        <w:rPr>
          <w:rFonts w:ascii="Times New Roman" w:hAnsi="Times New Roman"/>
          <w:i/>
          <w:sz w:val="28"/>
          <w:szCs w:val="28"/>
        </w:rPr>
        <w:t>’</w:t>
      </w:r>
      <w:r w:rsidRPr="00E73A38">
        <w:rPr>
          <w:rFonts w:ascii="Times New Roman" w:hAnsi="Times New Roman"/>
          <w:i/>
          <w:sz w:val="28"/>
          <w:szCs w:val="28"/>
          <w:lang w:val="uk-UA"/>
        </w:rPr>
        <w:t>єрного туризму за областями України</w:t>
      </w:r>
    </w:p>
    <w:p w:rsidR="00E73A38" w:rsidRPr="00E73A38" w:rsidRDefault="00E73A38" w:rsidP="009700A6">
      <w:pPr>
        <w:widowControl w:val="0"/>
        <w:spacing w:after="0" w:line="360" w:lineRule="auto"/>
        <w:ind w:firstLine="720"/>
        <w:jc w:val="center"/>
        <w:rPr>
          <w:rFonts w:ascii="Times New Roman" w:hAnsi="Times New Roman"/>
          <w:i/>
          <w:sz w:val="28"/>
          <w:szCs w:val="28"/>
          <w:lang w:val="uk-UA"/>
        </w:rPr>
      </w:pPr>
    </w:p>
    <w:p w:rsidR="00E73A38" w:rsidRPr="00E73A38" w:rsidRDefault="00E73A38" w:rsidP="009700A6">
      <w:pPr>
        <w:widowControl w:val="0"/>
        <w:spacing w:after="0" w:line="360" w:lineRule="auto"/>
        <w:ind w:firstLine="720"/>
        <w:jc w:val="both"/>
        <w:rPr>
          <w:rFonts w:ascii="Times New Roman" w:hAnsi="Times New Roman"/>
          <w:sz w:val="28"/>
          <w:szCs w:val="28"/>
          <w:lang w:val="uk-UA"/>
        </w:rPr>
      </w:pPr>
      <w:r w:rsidRPr="00E73A38">
        <w:rPr>
          <w:rFonts w:ascii="Times New Roman" w:hAnsi="Times New Roman"/>
          <w:sz w:val="28"/>
          <w:szCs w:val="28"/>
          <w:lang w:val="uk-UA"/>
        </w:rPr>
        <w:t>Люди з обмеженими фізичними можливостями все частіше, самостійно або при допомозі волонтерів громадських організацій, організовують пізнавальні поїздки, екскурсії. Особливо гостро стоїть питання адаптації туристичних маршрутів для цієї категорії людей.</w:t>
      </w:r>
    </w:p>
    <w:p w:rsidR="00E73A38" w:rsidRPr="00E73A38" w:rsidRDefault="00E73A38" w:rsidP="009700A6">
      <w:pPr>
        <w:widowControl w:val="0"/>
        <w:spacing w:after="0" w:line="360" w:lineRule="auto"/>
        <w:ind w:firstLine="720"/>
        <w:jc w:val="both"/>
        <w:rPr>
          <w:rFonts w:ascii="Times New Roman" w:hAnsi="Times New Roman"/>
          <w:sz w:val="28"/>
          <w:szCs w:val="28"/>
          <w:lang w:val="uk-UA"/>
        </w:rPr>
      </w:pPr>
      <w:r w:rsidRPr="00E73A38">
        <w:rPr>
          <w:rFonts w:ascii="Times New Roman" w:hAnsi="Times New Roman"/>
          <w:sz w:val="28"/>
          <w:szCs w:val="28"/>
          <w:lang w:val="uk-UA"/>
        </w:rPr>
        <w:t xml:space="preserve">Перегляд офіційних сторінок провідних туристичних операторів (TUI, </w:t>
      </w:r>
      <w:r w:rsidRPr="00E73A38">
        <w:rPr>
          <w:rFonts w:ascii="Times New Roman" w:hAnsi="Times New Roman"/>
          <w:sz w:val="28"/>
          <w:szCs w:val="28"/>
          <w:lang w:val="en-US"/>
        </w:rPr>
        <w:t>Anex</w:t>
      </w:r>
      <w:r w:rsidRPr="00E73A38">
        <w:rPr>
          <w:rFonts w:ascii="Times New Roman" w:hAnsi="Times New Roman"/>
          <w:sz w:val="28"/>
          <w:szCs w:val="28"/>
          <w:lang w:val="uk-UA"/>
        </w:rPr>
        <w:t xml:space="preserve"> </w:t>
      </w:r>
      <w:r w:rsidRPr="00E73A38">
        <w:rPr>
          <w:rFonts w:ascii="Times New Roman" w:hAnsi="Times New Roman"/>
          <w:sz w:val="28"/>
          <w:szCs w:val="28"/>
          <w:lang w:val="en-US"/>
        </w:rPr>
        <w:t>Tour</w:t>
      </w:r>
      <w:r w:rsidRPr="00E73A38">
        <w:rPr>
          <w:rFonts w:ascii="Times New Roman" w:hAnsi="Times New Roman"/>
          <w:sz w:val="28"/>
          <w:szCs w:val="28"/>
          <w:lang w:val="uk-UA"/>
        </w:rPr>
        <w:t>, TPG), показав відсутність інформації призначеної для людей з особливими потребами.</w:t>
      </w:r>
    </w:p>
    <w:p w:rsidR="00E73A38" w:rsidRPr="00C70D45" w:rsidRDefault="00E73A38" w:rsidP="009700A6">
      <w:pPr>
        <w:widowControl w:val="0"/>
        <w:spacing w:after="0" w:line="360" w:lineRule="auto"/>
        <w:ind w:firstLine="720"/>
        <w:jc w:val="both"/>
        <w:rPr>
          <w:rFonts w:ascii="Times New Roman" w:hAnsi="Times New Roman"/>
          <w:sz w:val="28"/>
          <w:szCs w:val="28"/>
          <w:lang w:val="uk-UA"/>
        </w:rPr>
      </w:pPr>
      <w:r w:rsidRPr="00C70D45">
        <w:rPr>
          <w:rFonts w:ascii="Times New Roman" w:hAnsi="Times New Roman"/>
          <w:sz w:val="28"/>
          <w:szCs w:val="28"/>
          <w:lang w:val="uk-UA"/>
        </w:rPr>
        <w:t>В  Україні  безбар’єрний  туризм не  має  широкої  державної підтримки й виявляється в локальних ініціативах небайдужого населення, і в основному трактується як туризм для осіб з обмеженими можливостями, а  саме  осіб  з  інвалідністю (в  основному  обмежується  «</w:t>
      </w:r>
      <w:r w:rsidR="00C70D45">
        <w:rPr>
          <w:rFonts w:ascii="Times New Roman" w:hAnsi="Times New Roman"/>
          <w:sz w:val="28"/>
          <w:szCs w:val="28"/>
          <w:lang w:val="uk-UA"/>
        </w:rPr>
        <w:t>візочниками</w:t>
      </w:r>
      <w:r w:rsidRPr="00C70D45">
        <w:rPr>
          <w:rFonts w:ascii="Times New Roman" w:hAnsi="Times New Roman"/>
          <w:sz w:val="28"/>
          <w:szCs w:val="28"/>
          <w:lang w:val="uk-UA"/>
        </w:rPr>
        <w:t>»). На практиці,  більшість  туристичних  об’єктів  не  пристосовані  для  людей  із вадами  слуху,  зору,  опорно-рухового  апарату,  не  враховують  ріст відвідувачів тощо. Туризм для неповносправних в Україні у великому попиті, але розвивається переважно на амбіціях небайдужих людей.</w:t>
      </w:r>
    </w:p>
    <w:p w:rsidR="00E73A38" w:rsidRPr="00E73A38" w:rsidRDefault="00E73A38" w:rsidP="009700A6">
      <w:pPr>
        <w:widowControl w:val="0"/>
        <w:spacing w:after="0" w:line="360" w:lineRule="auto"/>
        <w:ind w:firstLine="720"/>
        <w:jc w:val="both"/>
        <w:rPr>
          <w:rFonts w:ascii="Times New Roman" w:hAnsi="Times New Roman"/>
          <w:sz w:val="28"/>
          <w:szCs w:val="28"/>
          <w:lang w:val="uk-UA"/>
        </w:rPr>
      </w:pPr>
      <w:r w:rsidRPr="00E73A38">
        <w:rPr>
          <w:rFonts w:ascii="Times New Roman" w:hAnsi="Times New Roman"/>
          <w:sz w:val="28"/>
          <w:szCs w:val="28"/>
          <w:lang w:val="uk-UA"/>
        </w:rPr>
        <w:t>Організацією безбар’єрного туризму в Україні займаються різні інституції – реабілітаційні установи, громадські та церковні організації, бюро подорожей, навчальні заклади. Серед громадських організацій (ГО), які надають інформацію щодо організації туризму для неповносправних осіб в Україні – ГО «Зелений хрест» (м. Львів), ГО інвалідів зору «Дивосвіт» (м. Ужгород), ГО «МАРТ» (м. Чернівці), ГО інвалідів «СЛІД», ГО людей з обмеженими можливостями «День» та ін. Підприємство «ІНВАТУР» спеціалізується виключно на туризмі інвалідів. ВГОІ «Центр туризму інвалідів України» розробляє концепцію розвитку туризму інвалідів та соціального туризму в Україні, їх стандартизацію. Як зазначено на сайті, діяльність ВГОІ «Центр туризму інвалідів України» спрямована на:</w:t>
      </w:r>
    </w:p>
    <w:p w:rsidR="00E73A38" w:rsidRPr="00E73A38" w:rsidRDefault="00E73A38" w:rsidP="00CD3C30">
      <w:pPr>
        <w:widowControl w:val="0"/>
        <w:numPr>
          <w:ilvl w:val="0"/>
          <w:numId w:val="4"/>
        </w:numPr>
        <w:spacing w:after="0" w:line="360" w:lineRule="auto"/>
        <w:ind w:left="0" w:firstLine="142"/>
        <w:contextualSpacing/>
        <w:jc w:val="both"/>
        <w:rPr>
          <w:rFonts w:ascii="Times New Roman" w:hAnsi="Times New Roman"/>
          <w:sz w:val="28"/>
          <w:szCs w:val="28"/>
          <w:lang w:val="uk-UA"/>
        </w:rPr>
      </w:pPr>
      <w:r w:rsidRPr="00E73A38">
        <w:rPr>
          <w:rFonts w:ascii="Times New Roman" w:hAnsi="Times New Roman"/>
          <w:sz w:val="28"/>
          <w:szCs w:val="28"/>
          <w:lang w:val="uk-UA"/>
        </w:rPr>
        <w:t>розвиток в’їзного, виїзного та внутрішнього туризму інвалідів;</w:t>
      </w:r>
    </w:p>
    <w:p w:rsidR="00E73A38" w:rsidRPr="00E73A38" w:rsidRDefault="00E73A38" w:rsidP="00CD3C30">
      <w:pPr>
        <w:widowControl w:val="0"/>
        <w:numPr>
          <w:ilvl w:val="0"/>
          <w:numId w:val="4"/>
        </w:numPr>
        <w:spacing w:after="0" w:line="360" w:lineRule="auto"/>
        <w:ind w:left="0" w:firstLine="142"/>
        <w:contextualSpacing/>
        <w:jc w:val="both"/>
        <w:rPr>
          <w:rFonts w:ascii="Times New Roman" w:hAnsi="Times New Roman"/>
          <w:sz w:val="28"/>
          <w:szCs w:val="28"/>
          <w:lang w:val="uk-UA"/>
        </w:rPr>
      </w:pPr>
      <w:r w:rsidRPr="00E73A38">
        <w:rPr>
          <w:rFonts w:ascii="Times New Roman" w:hAnsi="Times New Roman"/>
          <w:sz w:val="28"/>
          <w:szCs w:val="28"/>
          <w:lang w:val="uk-UA"/>
        </w:rPr>
        <w:t>розвиток соціального туризму в Україні;</w:t>
      </w:r>
    </w:p>
    <w:p w:rsidR="00E73A38" w:rsidRPr="00E73A38" w:rsidRDefault="00E73A38" w:rsidP="00CD3C30">
      <w:pPr>
        <w:widowControl w:val="0"/>
        <w:numPr>
          <w:ilvl w:val="0"/>
          <w:numId w:val="4"/>
        </w:numPr>
        <w:spacing w:after="0" w:line="360" w:lineRule="auto"/>
        <w:ind w:left="0" w:firstLine="142"/>
        <w:contextualSpacing/>
        <w:jc w:val="both"/>
        <w:rPr>
          <w:rFonts w:ascii="Times New Roman" w:hAnsi="Times New Roman"/>
          <w:sz w:val="28"/>
          <w:szCs w:val="28"/>
          <w:lang w:val="uk-UA"/>
        </w:rPr>
      </w:pPr>
      <w:r w:rsidRPr="00E73A38">
        <w:rPr>
          <w:rFonts w:ascii="Times New Roman" w:hAnsi="Times New Roman"/>
          <w:sz w:val="28"/>
          <w:szCs w:val="28"/>
          <w:lang w:val="uk-UA"/>
        </w:rPr>
        <w:t>стандартизація туризму інвалідів та соціального туризму;</w:t>
      </w:r>
    </w:p>
    <w:p w:rsidR="00E73A38" w:rsidRPr="00E73A38" w:rsidRDefault="00E73A38" w:rsidP="00CD3C30">
      <w:pPr>
        <w:widowControl w:val="0"/>
        <w:numPr>
          <w:ilvl w:val="0"/>
          <w:numId w:val="4"/>
        </w:numPr>
        <w:spacing w:after="0" w:line="360" w:lineRule="auto"/>
        <w:ind w:left="0" w:firstLine="142"/>
        <w:contextualSpacing/>
        <w:jc w:val="both"/>
        <w:rPr>
          <w:rFonts w:ascii="Times New Roman" w:hAnsi="Times New Roman"/>
          <w:sz w:val="28"/>
          <w:szCs w:val="28"/>
          <w:lang w:val="uk-UA"/>
        </w:rPr>
      </w:pPr>
      <w:r w:rsidRPr="00E73A38">
        <w:rPr>
          <w:rFonts w:ascii="Times New Roman" w:hAnsi="Times New Roman"/>
          <w:sz w:val="28"/>
          <w:szCs w:val="28"/>
          <w:lang w:val="uk-UA"/>
        </w:rPr>
        <w:t>створення мережі соціальних магазинів;</w:t>
      </w:r>
    </w:p>
    <w:p w:rsidR="00E73A38" w:rsidRPr="00E73A38" w:rsidRDefault="00E73A38" w:rsidP="009700A6">
      <w:pPr>
        <w:widowControl w:val="0"/>
        <w:spacing w:after="0" w:line="360" w:lineRule="auto"/>
        <w:ind w:firstLine="720"/>
        <w:jc w:val="both"/>
        <w:rPr>
          <w:rFonts w:ascii="Times New Roman" w:hAnsi="Times New Roman"/>
          <w:sz w:val="28"/>
          <w:szCs w:val="28"/>
          <w:lang w:val="uk-UA"/>
        </w:rPr>
      </w:pPr>
      <w:r w:rsidRPr="00E73A38">
        <w:rPr>
          <w:rFonts w:ascii="Times New Roman" w:hAnsi="Times New Roman"/>
          <w:sz w:val="28"/>
          <w:szCs w:val="28"/>
          <w:lang w:val="uk-UA"/>
        </w:rPr>
        <w:t>Популярністю серед туристів з особливими потребами та громадських обєднань, що організовують відпочинок осіб з обмеженими життєвими можливостями, мають такі організації: туристська база «Студяга» (Сумська обл.), Харківський скеледром ХАУ, «Зелений Хрест» (м. Львів) [12, с.105].</w:t>
      </w:r>
    </w:p>
    <w:p w:rsidR="00E73A38" w:rsidRPr="00E73A38" w:rsidRDefault="00E73A38" w:rsidP="009700A6">
      <w:pPr>
        <w:widowControl w:val="0"/>
        <w:spacing w:after="0" w:line="360" w:lineRule="auto"/>
        <w:ind w:firstLine="720"/>
        <w:jc w:val="both"/>
        <w:rPr>
          <w:rFonts w:ascii="Times New Roman" w:hAnsi="Times New Roman"/>
          <w:sz w:val="28"/>
          <w:szCs w:val="28"/>
          <w:lang w:val="uk-UA"/>
        </w:rPr>
      </w:pPr>
      <w:r w:rsidRPr="00E73A38">
        <w:rPr>
          <w:rFonts w:ascii="Times New Roman" w:hAnsi="Times New Roman"/>
          <w:sz w:val="28"/>
          <w:szCs w:val="28"/>
          <w:lang w:val="uk-UA"/>
        </w:rPr>
        <w:t xml:space="preserve">Але, як виявив аналіз цього питання, зазначені організації не мають широкої реклами, та лише деякі з них мають власні веб-сайти та, на жаль, навіть на цих сайтах бракує інформації про доступні тури, подорожі, екскурсії та інші послуги. </w:t>
      </w:r>
    </w:p>
    <w:p w:rsidR="00E73A38" w:rsidRPr="00E73A38" w:rsidRDefault="00E73A38" w:rsidP="009700A6">
      <w:pPr>
        <w:widowControl w:val="0"/>
        <w:spacing w:after="0" w:line="360" w:lineRule="auto"/>
        <w:ind w:firstLine="720"/>
        <w:jc w:val="both"/>
        <w:rPr>
          <w:rFonts w:ascii="Times New Roman" w:hAnsi="Times New Roman"/>
          <w:sz w:val="28"/>
          <w:szCs w:val="28"/>
          <w:lang w:val="uk-UA"/>
        </w:rPr>
      </w:pPr>
      <w:r w:rsidRPr="00E73A38">
        <w:rPr>
          <w:rFonts w:ascii="Times New Roman" w:hAnsi="Times New Roman"/>
          <w:sz w:val="28"/>
          <w:szCs w:val="28"/>
          <w:lang w:val="uk-UA"/>
        </w:rPr>
        <w:t>Виявлення та аналіз перспективних та діючих туристсько-екскурсійних маршрутів для маломобільної групи населення на територіях національних природних парків України виступили підґрунтям щодо створення відповідної карти (рис. 2.2). На сьогодні практично в кожному національному природному парку України діють пішохідні, водні, велосипедні та кінні маршрути, хоча їх кількість вкрай недостатня [13].</w:t>
      </w:r>
    </w:p>
    <w:p w:rsidR="00E73A38" w:rsidRPr="00E73A38" w:rsidRDefault="00E73A38" w:rsidP="00D85CB9">
      <w:pPr>
        <w:widowControl w:val="0"/>
        <w:spacing w:after="0" w:line="360" w:lineRule="auto"/>
        <w:jc w:val="center"/>
        <w:rPr>
          <w:rFonts w:ascii="Times New Roman" w:hAnsi="Times New Roman"/>
          <w:sz w:val="28"/>
          <w:szCs w:val="28"/>
          <w:lang w:val="uk-UA"/>
        </w:rPr>
      </w:pPr>
      <w:r w:rsidRPr="00E73A38">
        <w:rPr>
          <w:rFonts w:cs="Calibri"/>
          <w:noProof/>
          <w:lang w:val="uk-UA" w:eastAsia="uk-UA"/>
        </w:rPr>
        <w:drawing>
          <wp:inline distT="19050" distB="19685" distL="19050" distR="19050" wp14:anchorId="14E0472C" wp14:editId="7B17255E">
            <wp:extent cx="4987257" cy="3300917"/>
            <wp:effectExtent l="0" t="0" r="444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rotWithShape="1">
                    <a:blip r:embed="rId11"/>
                    <a:srcRect l="714"/>
                    <a:stretch/>
                  </pic:blipFill>
                  <pic:spPr bwMode="auto">
                    <a:xfrm>
                      <a:off x="0" y="0"/>
                      <a:ext cx="5062459" cy="3350691"/>
                    </a:xfrm>
                    <a:prstGeom prst="rect">
                      <a:avLst/>
                    </a:prstGeom>
                    <a:ln>
                      <a:noFill/>
                    </a:ln>
                    <a:extLst>
                      <a:ext uri="{53640926-AAD7-44D8-BBD7-CCE9431645EC}">
                        <a14:shadowObscured xmlns:a14="http://schemas.microsoft.com/office/drawing/2010/main"/>
                      </a:ext>
                    </a:extLst>
                  </pic:spPr>
                </pic:pic>
              </a:graphicData>
            </a:graphic>
          </wp:inline>
        </w:drawing>
      </w:r>
    </w:p>
    <w:p w:rsidR="00E73A38" w:rsidRPr="00E73A38" w:rsidRDefault="00E73A38" w:rsidP="009700A6">
      <w:pPr>
        <w:widowControl w:val="0"/>
        <w:spacing w:after="0" w:line="360" w:lineRule="auto"/>
        <w:ind w:firstLine="720"/>
        <w:jc w:val="center"/>
        <w:rPr>
          <w:rFonts w:ascii="Times New Roman" w:hAnsi="Times New Roman"/>
          <w:i/>
          <w:sz w:val="28"/>
          <w:szCs w:val="28"/>
          <w:lang w:val="uk-UA"/>
        </w:rPr>
      </w:pPr>
      <w:r w:rsidRPr="00E73A38">
        <w:rPr>
          <w:rFonts w:ascii="Times New Roman" w:hAnsi="Times New Roman"/>
          <w:i/>
          <w:sz w:val="28"/>
          <w:szCs w:val="28"/>
          <w:lang w:val="uk-UA"/>
        </w:rPr>
        <w:t>Рис. 2.2 Перспективні та діючі туристсько-екскурсійні маршрути для маломобільної групи населення на територіях НПП України</w:t>
      </w:r>
    </w:p>
    <w:p w:rsidR="00E73A38" w:rsidRPr="00E73A38" w:rsidRDefault="00E73A38" w:rsidP="009700A6">
      <w:pPr>
        <w:widowControl w:val="0"/>
        <w:spacing w:after="0" w:line="360" w:lineRule="auto"/>
        <w:ind w:firstLine="720"/>
        <w:jc w:val="center"/>
        <w:rPr>
          <w:rFonts w:ascii="Times New Roman" w:hAnsi="Times New Roman"/>
          <w:i/>
          <w:sz w:val="28"/>
          <w:szCs w:val="28"/>
          <w:lang w:val="uk-UA"/>
        </w:rPr>
      </w:pPr>
    </w:p>
    <w:p w:rsidR="00E73A38" w:rsidRPr="00E73A38" w:rsidRDefault="009700A6" w:rsidP="009700A6">
      <w:pPr>
        <w:widowControl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Таким чином, п</w:t>
      </w:r>
      <w:r w:rsidR="00E73A38" w:rsidRPr="00E73A38">
        <w:rPr>
          <w:rFonts w:ascii="Times New Roman" w:hAnsi="Times New Roman"/>
          <w:sz w:val="28"/>
          <w:szCs w:val="28"/>
          <w:lang w:val="uk-UA"/>
        </w:rPr>
        <w:t>опит на ринку туризму, доступного для всіх, зростає</w:t>
      </w:r>
      <w:r w:rsidR="00E73A38" w:rsidRPr="00E73A38">
        <w:rPr>
          <w:rFonts w:ascii="Times New Roman" w:hAnsi="Times New Roman"/>
          <w:sz w:val="28"/>
          <w:szCs w:val="28"/>
        </w:rPr>
        <w:t xml:space="preserve"> </w:t>
      </w:r>
      <w:r w:rsidR="00E73A38" w:rsidRPr="00E73A38">
        <w:rPr>
          <w:rFonts w:ascii="Times New Roman" w:hAnsi="Times New Roman"/>
          <w:sz w:val="28"/>
          <w:szCs w:val="28"/>
          <w:lang w:val="uk-UA"/>
        </w:rPr>
        <w:t>великими темпами, але, як виявив аналіз пропозиції на туристичному ринку безбар</w:t>
      </w:r>
      <w:r w:rsidR="00E73A38" w:rsidRPr="00E73A38">
        <w:rPr>
          <w:rFonts w:ascii="Times New Roman" w:hAnsi="Times New Roman"/>
          <w:sz w:val="28"/>
          <w:szCs w:val="28"/>
        </w:rPr>
        <w:t>’</w:t>
      </w:r>
      <w:r w:rsidR="00E73A38" w:rsidRPr="00E73A38">
        <w:rPr>
          <w:rFonts w:ascii="Times New Roman" w:hAnsi="Times New Roman"/>
          <w:sz w:val="28"/>
          <w:szCs w:val="28"/>
          <w:lang w:val="uk-UA"/>
        </w:rPr>
        <w:t>єрного туризму, інформації про доступний туризм та експертних досліджень в нашій країні практично немає, хоча це перспективний напрямок й самої туристичної галузі, й, що найбільш суттєво, реабілітації людей з обмеженими можливостями.</w:t>
      </w:r>
    </w:p>
    <w:p w:rsidR="004F54F8" w:rsidRDefault="004F54F8" w:rsidP="009700A6">
      <w:pPr>
        <w:pStyle w:val="af0"/>
        <w:widowControl w:val="0"/>
        <w:spacing w:line="360" w:lineRule="auto"/>
        <w:ind w:firstLine="720"/>
        <w:jc w:val="both"/>
        <w:outlineLvl w:val="1"/>
        <w:rPr>
          <w:rFonts w:ascii="Times New Roman" w:hAnsi="Times New Roman" w:cs="Times New Roman"/>
          <w:b/>
          <w:sz w:val="28"/>
          <w:szCs w:val="28"/>
          <w:lang w:val="uk-UA"/>
        </w:rPr>
      </w:pPr>
      <w:bookmarkStart w:id="8" w:name="_Toc531172836"/>
      <w:r>
        <w:rPr>
          <w:rFonts w:ascii="Times New Roman" w:hAnsi="Times New Roman" w:cs="Times New Roman"/>
          <w:b/>
          <w:sz w:val="28"/>
          <w:szCs w:val="28"/>
          <w:lang w:val="uk-UA"/>
        </w:rPr>
        <w:t>2.</w:t>
      </w:r>
      <w:r w:rsidR="001B3B9D">
        <w:rPr>
          <w:rFonts w:ascii="Times New Roman" w:hAnsi="Times New Roman" w:cs="Times New Roman"/>
          <w:b/>
          <w:sz w:val="28"/>
          <w:szCs w:val="28"/>
          <w:lang w:val="uk-UA"/>
        </w:rPr>
        <w:t xml:space="preserve">3. Оцінка рівня сприйняття </w:t>
      </w:r>
      <w:bookmarkEnd w:id="8"/>
      <w:r w:rsidR="00D85CB9">
        <w:rPr>
          <w:rFonts w:ascii="Times New Roman" w:hAnsi="Times New Roman" w:cs="Times New Roman"/>
          <w:b/>
          <w:sz w:val="28"/>
          <w:szCs w:val="28"/>
          <w:lang w:val="uk-UA"/>
        </w:rPr>
        <w:t xml:space="preserve">стану </w:t>
      </w:r>
      <w:r w:rsidR="001B3B9D">
        <w:rPr>
          <w:rFonts w:ascii="Times New Roman" w:hAnsi="Times New Roman" w:cs="Times New Roman"/>
          <w:b/>
          <w:sz w:val="28"/>
          <w:szCs w:val="28"/>
          <w:lang w:val="uk-UA"/>
        </w:rPr>
        <w:t xml:space="preserve">формування </w:t>
      </w:r>
      <w:r w:rsidR="00C70D45">
        <w:rPr>
          <w:rFonts w:ascii="Times New Roman" w:hAnsi="Times New Roman" w:cs="Times New Roman"/>
          <w:b/>
          <w:sz w:val="28"/>
          <w:szCs w:val="28"/>
          <w:lang w:val="uk-UA"/>
        </w:rPr>
        <w:t>безбар’єрного</w:t>
      </w:r>
      <w:r w:rsidR="001B3B9D">
        <w:rPr>
          <w:rFonts w:ascii="Times New Roman" w:hAnsi="Times New Roman" w:cs="Times New Roman"/>
          <w:b/>
          <w:sz w:val="28"/>
          <w:szCs w:val="28"/>
          <w:lang w:val="uk-UA"/>
        </w:rPr>
        <w:t xml:space="preserve"> простору в туристичній діяльності</w:t>
      </w:r>
    </w:p>
    <w:p w:rsidR="001B3B9D" w:rsidRDefault="001B3B9D" w:rsidP="009700A6">
      <w:pPr>
        <w:pStyle w:val="af0"/>
        <w:widowControl w:val="0"/>
        <w:spacing w:line="360" w:lineRule="auto"/>
        <w:ind w:firstLine="720"/>
        <w:jc w:val="both"/>
        <w:rPr>
          <w:rFonts w:ascii="Times New Roman" w:hAnsi="Times New Roman" w:cs="Times New Roman"/>
          <w:sz w:val="28"/>
          <w:szCs w:val="28"/>
          <w:lang w:val="uk-UA"/>
        </w:rPr>
      </w:pPr>
    </w:p>
    <w:p w:rsidR="004F54F8" w:rsidRDefault="00D85CB9" w:rsidP="007469F3">
      <w:pPr>
        <w:pStyle w:val="af0"/>
        <w:widowControl w:val="0"/>
        <w:spacing w:line="360" w:lineRule="auto"/>
        <w:ind w:firstLine="720"/>
        <w:jc w:val="both"/>
        <w:outlineLvl w:val="1"/>
        <w:rPr>
          <w:rFonts w:ascii="Times New Roman" w:hAnsi="Times New Roman" w:cs="Times New Roman"/>
          <w:sz w:val="28"/>
          <w:szCs w:val="28"/>
          <w:lang w:val="uk-UA"/>
        </w:rPr>
      </w:pPr>
      <w:r w:rsidRPr="00E73A38">
        <w:rPr>
          <w:rFonts w:ascii="Times New Roman" w:hAnsi="Times New Roman"/>
          <w:sz w:val="28"/>
          <w:szCs w:val="28"/>
          <w:lang w:val="uk-UA"/>
        </w:rPr>
        <w:t>Туризм є унікальним явищем для реабілітації людей із обмеженими можливостями та включає в себе як пізнавальний процес, так і дає можливість повноцінної соціалізації.</w:t>
      </w:r>
      <w:r>
        <w:rPr>
          <w:rFonts w:ascii="Times New Roman" w:hAnsi="Times New Roman"/>
          <w:sz w:val="28"/>
          <w:szCs w:val="28"/>
          <w:lang w:val="uk-UA"/>
        </w:rPr>
        <w:t xml:space="preserve"> Цей факт є зрозумілим для більшості представників досліджуваної категорії людей. У той же час необхідно визначити рівень сприйняття в українському суспільстві </w:t>
      </w:r>
      <w:r w:rsidRPr="00D85CB9">
        <w:rPr>
          <w:rFonts w:ascii="Times New Roman" w:hAnsi="Times New Roman" w:cs="Times New Roman"/>
          <w:sz w:val="28"/>
          <w:szCs w:val="28"/>
          <w:lang w:val="uk-UA"/>
        </w:rPr>
        <w:t>стану формування безбар’єрного простору в туристичній діяльності. З цією метою проведено соціологічне дослідження шляхом анкетування.</w:t>
      </w:r>
      <w:r w:rsidR="004F54F8">
        <w:rPr>
          <w:rFonts w:ascii="Times New Roman" w:hAnsi="Times New Roman"/>
          <w:sz w:val="28"/>
          <w:szCs w:val="28"/>
          <w:lang w:val="uk-UA"/>
        </w:rPr>
        <w:t xml:space="preserve"> </w:t>
      </w:r>
      <w:r w:rsidR="00AE6832">
        <w:rPr>
          <w:rFonts w:ascii="Times New Roman" w:hAnsi="Times New Roman" w:cs="Times New Roman"/>
          <w:sz w:val="28"/>
          <w:szCs w:val="28"/>
          <w:lang w:val="uk-UA"/>
        </w:rPr>
        <w:t xml:space="preserve">Анкету, розроблену для проведення </w:t>
      </w:r>
      <w:r w:rsidR="00CD3C30">
        <w:rPr>
          <w:rFonts w:ascii="Times New Roman" w:hAnsi="Times New Roman" w:cs="Times New Roman"/>
          <w:sz w:val="28"/>
          <w:szCs w:val="28"/>
          <w:lang w:val="uk-UA"/>
        </w:rPr>
        <w:t>опитування, наведено у додатку В</w:t>
      </w:r>
      <w:r w:rsidR="00AE6832">
        <w:rPr>
          <w:rFonts w:ascii="Times New Roman" w:hAnsi="Times New Roman" w:cs="Times New Roman"/>
          <w:sz w:val="28"/>
          <w:szCs w:val="28"/>
          <w:lang w:val="uk-UA"/>
        </w:rPr>
        <w:t xml:space="preserve">. </w:t>
      </w:r>
      <w:r w:rsidR="004F54F8">
        <w:rPr>
          <w:rFonts w:ascii="Times New Roman" w:hAnsi="Times New Roman" w:cs="Times New Roman"/>
          <w:sz w:val="28"/>
          <w:szCs w:val="28"/>
          <w:lang w:val="uk-UA"/>
        </w:rPr>
        <w:t>В опитуванні прийняли участь 50 осіб, з яких</w:t>
      </w:r>
      <w:r w:rsidR="004F54F8" w:rsidRPr="00C03847">
        <w:rPr>
          <w:rFonts w:ascii="Times New Roman" w:hAnsi="Times New Roman" w:cs="Times New Roman"/>
          <w:sz w:val="28"/>
          <w:szCs w:val="28"/>
          <w:lang w:val="uk-UA"/>
        </w:rPr>
        <w:t xml:space="preserve"> </w:t>
      </w:r>
      <w:r w:rsidR="004F54F8">
        <w:rPr>
          <w:rFonts w:ascii="Times New Roman" w:hAnsi="Times New Roman" w:cs="Times New Roman"/>
          <w:sz w:val="28"/>
          <w:szCs w:val="28"/>
          <w:lang w:val="uk-UA"/>
        </w:rPr>
        <w:t>35 жінок і 15 чоловіків</w:t>
      </w:r>
      <w:r w:rsidR="007469F3">
        <w:rPr>
          <w:rFonts w:ascii="Times New Roman" w:hAnsi="Times New Roman" w:cs="Times New Roman"/>
          <w:sz w:val="28"/>
          <w:szCs w:val="28"/>
          <w:lang w:val="uk-UA"/>
        </w:rPr>
        <w:t>, різного віку</w:t>
      </w:r>
      <w:r w:rsidR="004F54F8">
        <w:rPr>
          <w:rFonts w:ascii="Times New Roman" w:hAnsi="Times New Roman" w:cs="Times New Roman"/>
          <w:sz w:val="28"/>
          <w:szCs w:val="28"/>
          <w:lang w:val="uk-UA"/>
        </w:rPr>
        <w:t xml:space="preserve"> та з різних міст </w:t>
      </w:r>
      <w:r w:rsidR="007469F3">
        <w:rPr>
          <w:rFonts w:ascii="Times New Roman" w:hAnsi="Times New Roman" w:cs="Times New Roman"/>
          <w:sz w:val="28"/>
          <w:szCs w:val="28"/>
          <w:lang w:val="uk-UA"/>
        </w:rPr>
        <w:t>України</w:t>
      </w:r>
      <w:r w:rsidR="004F54F8">
        <w:rPr>
          <w:rFonts w:ascii="Times New Roman" w:hAnsi="Times New Roman" w:cs="Times New Roman"/>
          <w:sz w:val="28"/>
          <w:szCs w:val="28"/>
          <w:lang w:val="uk-UA"/>
        </w:rPr>
        <w:t>. Даний відбір є репрезентативним, тому що його структура відповідає со</w:t>
      </w:r>
      <w:r w:rsidR="00AE6832">
        <w:rPr>
          <w:rFonts w:ascii="Times New Roman" w:hAnsi="Times New Roman" w:cs="Times New Roman"/>
          <w:sz w:val="28"/>
          <w:szCs w:val="28"/>
          <w:lang w:val="uk-UA"/>
        </w:rPr>
        <w:t>ціальній структурі суспільства.</w:t>
      </w:r>
    </w:p>
    <w:p w:rsidR="00AE6832" w:rsidRDefault="00AE6832" w:rsidP="00AE6832">
      <w:pPr>
        <w:pStyle w:val="af0"/>
        <w:widowControl w:val="0"/>
        <w:spacing w:line="360" w:lineRule="auto"/>
        <w:ind w:firstLine="709"/>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 xml:space="preserve">На рис. 2.3. показано </w:t>
      </w:r>
      <w:r w:rsidRPr="00AE6832">
        <w:rPr>
          <w:rFonts w:ascii="Times New Roman" w:hAnsi="Times New Roman" w:cs="Times New Roman"/>
          <w:sz w:val="28"/>
          <w:szCs w:val="28"/>
          <w:lang w:val="uk-UA"/>
        </w:rPr>
        <w:t xml:space="preserve">результати опитування щодо відповідності міст України для людей з обмеженими можливостями на думку респондентів. Більшість опитаних вважають, що </w:t>
      </w:r>
      <w:r>
        <w:rPr>
          <w:rFonts w:ascii="Times New Roman" w:hAnsi="Times New Roman" w:cs="Times New Roman"/>
          <w:sz w:val="28"/>
          <w:szCs w:val="28"/>
          <w:lang w:val="uk-UA"/>
        </w:rPr>
        <w:t xml:space="preserve">їхні </w:t>
      </w:r>
      <w:r w:rsidRPr="00AE6832">
        <w:rPr>
          <w:rFonts w:ascii="Times New Roman" w:hAnsi="Times New Roman" w:cs="Times New Roman"/>
          <w:sz w:val="28"/>
          <w:szCs w:val="28"/>
          <w:lang w:val="uk-UA"/>
        </w:rPr>
        <w:t>міста не відповідають потрібним вимогам.</w:t>
      </w:r>
    </w:p>
    <w:p w:rsidR="00AE6832" w:rsidRDefault="00AE6832" w:rsidP="00AE6832">
      <w:pPr>
        <w:pStyle w:val="af0"/>
        <w:widowControl w:val="0"/>
        <w:spacing w:line="360" w:lineRule="auto"/>
        <w:ind w:firstLine="720"/>
        <w:jc w:val="center"/>
        <w:outlineLvl w:val="1"/>
        <w:rPr>
          <w:rFonts w:ascii="Times New Roman" w:hAnsi="Times New Roman" w:cs="Times New Roman"/>
          <w:sz w:val="28"/>
          <w:szCs w:val="28"/>
          <w:lang w:val="uk-UA"/>
        </w:rPr>
      </w:pPr>
      <w:r>
        <w:rPr>
          <w:noProof/>
          <w:lang w:val="uk-UA" w:eastAsia="uk-UA"/>
        </w:rPr>
        <w:drawing>
          <wp:inline distT="0" distB="0" distL="0" distR="0" wp14:anchorId="5DD932D9" wp14:editId="1004D721">
            <wp:extent cx="4124325" cy="1857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6832" w:rsidRPr="00AE6832" w:rsidRDefault="00AE6832" w:rsidP="007469F3">
      <w:pPr>
        <w:pStyle w:val="af0"/>
        <w:widowControl w:val="0"/>
        <w:spacing w:line="360" w:lineRule="auto"/>
        <w:ind w:firstLine="720"/>
        <w:jc w:val="both"/>
        <w:outlineLvl w:val="1"/>
        <w:rPr>
          <w:rFonts w:ascii="Times New Roman" w:hAnsi="Times New Roman" w:cs="Times New Roman"/>
          <w:i/>
          <w:sz w:val="28"/>
          <w:szCs w:val="28"/>
          <w:lang w:val="uk-UA"/>
        </w:rPr>
      </w:pPr>
      <w:r w:rsidRPr="00AE6832">
        <w:rPr>
          <w:rFonts w:ascii="Times New Roman" w:hAnsi="Times New Roman" w:cs="Times New Roman"/>
          <w:i/>
          <w:sz w:val="28"/>
          <w:szCs w:val="28"/>
          <w:lang w:val="uk-UA"/>
        </w:rPr>
        <w:t>Рис. 2.3. Результати опитування щодо відповідності міст України для людей з обмеженими можливостями на думку респондентів</w:t>
      </w:r>
      <w:r w:rsidR="006E029B">
        <w:rPr>
          <w:rFonts w:ascii="Times New Roman" w:hAnsi="Times New Roman" w:cs="Times New Roman"/>
          <w:i/>
          <w:sz w:val="28"/>
          <w:szCs w:val="28"/>
          <w:lang w:val="uk-UA"/>
        </w:rPr>
        <w:t xml:space="preserve">, </w:t>
      </w:r>
      <w:r w:rsidR="005A5B18">
        <w:rPr>
          <w:rFonts w:ascii="Times New Roman" w:hAnsi="Times New Roman" w:cs="Times New Roman"/>
          <w:i/>
          <w:sz w:val="28"/>
          <w:szCs w:val="28"/>
          <w:lang w:val="uk-UA"/>
        </w:rPr>
        <w:t>%</w:t>
      </w:r>
    </w:p>
    <w:p w:rsidR="00AE6832" w:rsidRDefault="00AE6832" w:rsidP="007469F3">
      <w:pPr>
        <w:pStyle w:val="af0"/>
        <w:widowControl w:val="0"/>
        <w:spacing w:line="360" w:lineRule="auto"/>
        <w:ind w:firstLine="720"/>
        <w:jc w:val="both"/>
        <w:outlineLvl w:val="1"/>
        <w:rPr>
          <w:rFonts w:ascii="Times New Roman" w:hAnsi="Times New Roman" w:cs="Times New Roman"/>
          <w:sz w:val="28"/>
          <w:szCs w:val="28"/>
          <w:lang w:val="uk-UA"/>
        </w:rPr>
      </w:pPr>
    </w:p>
    <w:p w:rsidR="005A5B18" w:rsidRPr="000F72E7" w:rsidRDefault="006E029B" w:rsidP="005A5B18">
      <w:pPr>
        <w:pStyle w:val="af0"/>
        <w:widowControl w:val="0"/>
        <w:spacing w:line="360" w:lineRule="auto"/>
        <w:ind w:firstLine="720"/>
        <w:jc w:val="both"/>
        <w:outlineLvl w:val="1"/>
        <w:rPr>
          <w:rFonts w:ascii="Times New Roman" w:hAnsi="Times New Roman" w:cs="Times New Roman"/>
          <w:i/>
          <w:sz w:val="28"/>
          <w:szCs w:val="28"/>
          <w:lang w:val="uk-UA"/>
        </w:rPr>
      </w:pPr>
      <w:r w:rsidRPr="006E029B">
        <w:rPr>
          <w:rFonts w:ascii="Times New Roman" w:hAnsi="Times New Roman" w:cs="Times New Roman"/>
          <w:sz w:val="28"/>
          <w:szCs w:val="28"/>
          <w:lang w:val="uk-UA"/>
        </w:rPr>
        <w:t>Варто зазначити, що на думку 70% опитаних відношення суспільства до людей з обмеженими фізичними можливостями за останні 5 років покращилося. Серед опитаних 90% згодні вирушити в тур в групі з людьми, які мають інвалідність. У той же час 5 респондентів не було згодні, пояснюючи це тим, що це може затримувати швидкість екскурсії та створювати дискомфорт для здорових людей. 90% респондентів вважає за потрібним розвивати безбар'єрний туризм і зробити країну доступною для всіх</w:t>
      </w:r>
      <w:r>
        <w:rPr>
          <w:rFonts w:ascii="Times New Roman" w:hAnsi="Times New Roman" w:cs="Times New Roman"/>
          <w:sz w:val="28"/>
          <w:szCs w:val="28"/>
          <w:lang w:val="uk-UA"/>
        </w:rPr>
        <w:t>.</w:t>
      </w:r>
      <w:r w:rsidR="005A5B18">
        <w:rPr>
          <w:rFonts w:ascii="Times New Roman" w:hAnsi="Times New Roman" w:cs="Times New Roman"/>
          <w:sz w:val="28"/>
          <w:szCs w:val="28"/>
          <w:lang w:val="uk-UA"/>
        </w:rPr>
        <w:t xml:space="preserve"> На рис. 2.4. відображені результати опитування </w:t>
      </w:r>
      <w:r w:rsidR="000F72E7" w:rsidRPr="000F72E7">
        <w:rPr>
          <w:rFonts w:ascii="Times New Roman" w:hAnsi="Times New Roman" w:cs="Times New Roman"/>
          <w:sz w:val="28"/>
          <w:szCs w:val="28"/>
        </w:rPr>
        <w:t>щ</w:t>
      </w:r>
      <w:r w:rsidR="000F72E7">
        <w:rPr>
          <w:rFonts w:ascii="Times New Roman" w:hAnsi="Times New Roman" w:cs="Times New Roman"/>
          <w:sz w:val="28"/>
          <w:szCs w:val="28"/>
          <w:lang w:val="uk-UA"/>
        </w:rPr>
        <w:t>одо варіантів вирішення цієї проблеми.</w:t>
      </w:r>
    </w:p>
    <w:p w:rsidR="00300DCA" w:rsidRDefault="00300DCA" w:rsidP="00300DCA">
      <w:pPr>
        <w:pStyle w:val="af0"/>
        <w:widowControl w:val="0"/>
        <w:spacing w:line="360" w:lineRule="auto"/>
        <w:ind w:firstLine="0"/>
        <w:jc w:val="both"/>
        <w:rPr>
          <w:rFonts w:ascii="Times New Roman" w:hAnsi="Times New Roman" w:cs="Times New Roman"/>
          <w:sz w:val="28"/>
          <w:szCs w:val="28"/>
          <w:lang w:val="uk-UA"/>
        </w:rPr>
      </w:pPr>
      <w:r>
        <w:rPr>
          <w:noProof/>
          <w:lang w:val="uk-UA" w:eastAsia="uk-UA"/>
        </w:rPr>
        <w:drawing>
          <wp:inline distT="0" distB="0" distL="0" distR="0" wp14:anchorId="7D5453AB" wp14:editId="5DCEA143">
            <wp:extent cx="6086475" cy="24860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0DCA" w:rsidRDefault="00300DCA" w:rsidP="009700A6">
      <w:pPr>
        <w:pStyle w:val="af0"/>
        <w:widowControl w:val="0"/>
        <w:spacing w:line="360" w:lineRule="auto"/>
        <w:ind w:firstLine="720"/>
        <w:jc w:val="both"/>
        <w:rPr>
          <w:rFonts w:ascii="Times New Roman" w:hAnsi="Times New Roman" w:cs="Times New Roman"/>
          <w:i/>
          <w:sz w:val="28"/>
          <w:szCs w:val="28"/>
          <w:lang w:val="uk-UA"/>
        </w:rPr>
      </w:pPr>
      <w:r w:rsidRPr="005A5B18">
        <w:rPr>
          <w:rFonts w:ascii="Times New Roman" w:hAnsi="Times New Roman" w:cs="Times New Roman"/>
          <w:i/>
          <w:sz w:val="28"/>
          <w:szCs w:val="28"/>
          <w:lang w:val="uk-UA"/>
        </w:rPr>
        <w:t xml:space="preserve">Рис. </w:t>
      </w:r>
      <w:r w:rsidR="005A5B18" w:rsidRPr="005A5B18">
        <w:rPr>
          <w:rFonts w:ascii="Times New Roman" w:hAnsi="Times New Roman" w:cs="Times New Roman"/>
          <w:i/>
          <w:sz w:val="28"/>
          <w:szCs w:val="28"/>
          <w:lang w:val="uk-UA"/>
        </w:rPr>
        <w:t xml:space="preserve">2.4. </w:t>
      </w:r>
      <w:r w:rsidRPr="005A5B18">
        <w:rPr>
          <w:rFonts w:ascii="Times New Roman" w:hAnsi="Times New Roman" w:cs="Times New Roman"/>
          <w:i/>
          <w:sz w:val="28"/>
          <w:szCs w:val="28"/>
          <w:lang w:val="uk-UA"/>
        </w:rPr>
        <w:t xml:space="preserve">Результати опитування щодо визначення вирішального дії </w:t>
      </w:r>
      <w:r w:rsidR="005A5B18" w:rsidRPr="005A5B18">
        <w:rPr>
          <w:rFonts w:ascii="Times New Roman" w:hAnsi="Times New Roman" w:cs="Times New Roman"/>
          <w:i/>
          <w:sz w:val="28"/>
          <w:szCs w:val="28"/>
          <w:lang w:val="uk-UA"/>
        </w:rPr>
        <w:t>щодо</w:t>
      </w:r>
      <w:r w:rsidRPr="005A5B18">
        <w:rPr>
          <w:rFonts w:ascii="Times New Roman" w:hAnsi="Times New Roman" w:cs="Times New Roman"/>
          <w:i/>
          <w:sz w:val="28"/>
          <w:szCs w:val="28"/>
          <w:lang w:val="uk-UA"/>
        </w:rPr>
        <w:t xml:space="preserve"> формування безбар’єрного простору в туристичній діяльності</w:t>
      </w:r>
      <w:r w:rsidR="005A5B18">
        <w:rPr>
          <w:rFonts w:ascii="Times New Roman" w:hAnsi="Times New Roman" w:cs="Times New Roman"/>
          <w:i/>
          <w:sz w:val="28"/>
          <w:szCs w:val="28"/>
          <w:lang w:val="uk-UA"/>
        </w:rPr>
        <w:t>, %</w:t>
      </w:r>
    </w:p>
    <w:p w:rsidR="005A5B18" w:rsidRPr="005A5B18" w:rsidRDefault="005A5B18" w:rsidP="009700A6">
      <w:pPr>
        <w:pStyle w:val="af0"/>
        <w:widowControl w:val="0"/>
        <w:spacing w:line="360" w:lineRule="auto"/>
        <w:ind w:firstLine="720"/>
        <w:jc w:val="both"/>
        <w:rPr>
          <w:rFonts w:ascii="Times New Roman" w:hAnsi="Times New Roman" w:cs="Times New Roman"/>
          <w:i/>
          <w:sz w:val="28"/>
          <w:szCs w:val="28"/>
          <w:lang w:val="uk-UA"/>
        </w:rPr>
      </w:pPr>
    </w:p>
    <w:p w:rsidR="005A5B18" w:rsidRDefault="005A5B18" w:rsidP="005A5B18">
      <w:pPr>
        <w:pStyle w:val="af0"/>
        <w:widowControl w:val="0"/>
        <w:spacing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Опитаним було запропоновано чотири варіанти </w:t>
      </w:r>
      <w:r w:rsidRPr="005A5B18">
        <w:rPr>
          <w:rFonts w:ascii="Times New Roman" w:hAnsi="Times New Roman" w:cs="Times New Roman"/>
          <w:sz w:val="28"/>
          <w:szCs w:val="28"/>
          <w:lang w:val="uk-UA"/>
        </w:rPr>
        <w:t>дій щодо формування безбар’єрного простору в туристичній діяльності</w:t>
      </w:r>
      <w:r>
        <w:rPr>
          <w:rFonts w:ascii="Times New Roman" w:hAnsi="Times New Roman" w:cs="Times New Roman"/>
          <w:sz w:val="28"/>
          <w:szCs w:val="28"/>
          <w:lang w:val="uk-UA"/>
        </w:rPr>
        <w:t>., з яких можна побачити, що 40% респондентів створення відповідної доступної інфраструктури найбільш важливим.</w:t>
      </w:r>
    </w:p>
    <w:p w:rsidR="00300DCA" w:rsidRDefault="00300DCA" w:rsidP="009700A6">
      <w:pPr>
        <w:pStyle w:val="af0"/>
        <w:widowControl w:val="0"/>
        <w:spacing w:line="360" w:lineRule="auto"/>
        <w:ind w:firstLine="720"/>
        <w:jc w:val="both"/>
        <w:rPr>
          <w:rFonts w:ascii="Times New Roman" w:hAnsi="Times New Roman" w:cs="Times New Roman"/>
          <w:i/>
          <w:sz w:val="28"/>
          <w:szCs w:val="28"/>
          <w:lang w:val="uk-UA"/>
        </w:rPr>
      </w:pPr>
    </w:p>
    <w:p w:rsidR="005A5B18" w:rsidRDefault="005A5B18" w:rsidP="009700A6">
      <w:pPr>
        <w:pStyle w:val="af0"/>
        <w:widowControl w:val="0"/>
        <w:spacing w:line="360" w:lineRule="auto"/>
        <w:ind w:firstLine="720"/>
        <w:jc w:val="both"/>
        <w:rPr>
          <w:rFonts w:ascii="Times New Roman" w:hAnsi="Times New Roman" w:cs="Times New Roman"/>
          <w:b/>
          <w:i/>
          <w:sz w:val="28"/>
          <w:szCs w:val="28"/>
          <w:lang w:val="uk-UA"/>
        </w:rPr>
      </w:pPr>
      <w:r w:rsidRPr="005A5B18">
        <w:rPr>
          <w:rFonts w:ascii="Times New Roman" w:hAnsi="Times New Roman" w:cs="Times New Roman"/>
          <w:b/>
          <w:i/>
          <w:sz w:val="28"/>
          <w:szCs w:val="28"/>
          <w:lang w:val="uk-UA"/>
        </w:rPr>
        <w:t>Висновки за розділом 2</w:t>
      </w:r>
    </w:p>
    <w:p w:rsidR="005A5B18" w:rsidRPr="005A5B18" w:rsidRDefault="005A5B18" w:rsidP="009700A6">
      <w:pPr>
        <w:pStyle w:val="af0"/>
        <w:widowControl w:val="0"/>
        <w:spacing w:line="360" w:lineRule="auto"/>
        <w:ind w:firstLine="720"/>
        <w:jc w:val="both"/>
        <w:rPr>
          <w:rFonts w:ascii="Times New Roman" w:hAnsi="Times New Roman" w:cs="Times New Roman"/>
          <w:b/>
          <w:i/>
          <w:sz w:val="28"/>
          <w:szCs w:val="28"/>
          <w:lang w:val="uk-UA"/>
        </w:rPr>
      </w:pPr>
    </w:p>
    <w:p w:rsidR="004F54F8" w:rsidRDefault="005A5B18" w:rsidP="005A5B18">
      <w:pPr>
        <w:pStyle w:val="af0"/>
        <w:spacing w:line="360" w:lineRule="auto"/>
        <w:ind w:firstLine="720"/>
        <w:jc w:val="both"/>
        <w:rPr>
          <w:rFonts w:ascii="Times New Roman" w:hAnsi="Times New Roman" w:cs="Times New Roman"/>
          <w:sz w:val="28"/>
          <w:szCs w:val="28"/>
          <w:lang w:val="uk-UA"/>
        </w:rPr>
      </w:pPr>
      <w:r w:rsidRPr="005A5B18">
        <w:rPr>
          <w:rFonts w:ascii="Times New Roman" w:hAnsi="Times New Roman" w:cs="Times New Roman"/>
          <w:sz w:val="28"/>
          <w:szCs w:val="28"/>
          <w:lang w:val="uk-UA"/>
        </w:rPr>
        <w:t>Таким чином,</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більшість населення України не вважає міста доступними для людей з обмеженими можливостями, але підтримують ідею зробити доступне середовище для всіх, перш за все, шляхом створення безбар’єрного простору, а також реалізації спеціальних державних програм. Розвиток безбар</w:t>
      </w:r>
      <w:r w:rsidRPr="0042037A">
        <w:rPr>
          <w:rFonts w:ascii="Times New Roman" w:hAnsi="Times New Roman" w:cs="Times New Roman"/>
          <w:sz w:val="28"/>
          <w:szCs w:val="28"/>
          <w:lang w:val="uk-UA"/>
        </w:rPr>
        <w:t>’</w:t>
      </w:r>
      <w:r>
        <w:rPr>
          <w:rFonts w:ascii="Times New Roman" w:hAnsi="Times New Roman" w:cs="Times New Roman"/>
          <w:sz w:val="28"/>
          <w:szCs w:val="28"/>
          <w:lang w:val="uk-UA"/>
        </w:rPr>
        <w:t>єрного туризму в нашій країні знаходиться на початковій стадії</w:t>
      </w:r>
      <w:r w:rsidRPr="0042037A">
        <w:rPr>
          <w:rFonts w:ascii="Times New Roman" w:hAnsi="Times New Roman" w:cs="Times New Roman"/>
          <w:sz w:val="28"/>
          <w:szCs w:val="28"/>
          <w:lang w:val="uk-UA"/>
        </w:rPr>
        <w:t xml:space="preserve"> </w:t>
      </w:r>
      <w:r>
        <w:rPr>
          <w:rFonts w:ascii="Times New Roman" w:hAnsi="Times New Roman" w:cs="Times New Roman"/>
          <w:sz w:val="28"/>
          <w:szCs w:val="28"/>
          <w:lang w:val="uk-UA"/>
        </w:rPr>
        <w:t>і потребує суттєвих змін як з боку держави, так і з боку підприємств, зокрема представників туристичної індустрії.</w:t>
      </w:r>
    </w:p>
    <w:p w:rsidR="000F72E7" w:rsidRDefault="000F72E7" w:rsidP="005A5B18">
      <w:pPr>
        <w:pStyle w:val="af0"/>
        <w:spacing w:line="360" w:lineRule="auto"/>
        <w:ind w:firstLine="720"/>
        <w:jc w:val="both"/>
        <w:rPr>
          <w:rFonts w:ascii="Times New Roman" w:hAnsi="Times New Roman"/>
          <w:b/>
          <w:sz w:val="28"/>
          <w:szCs w:val="28"/>
          <w:lang w:val="uk-UA"/>
        </w:rPr>
      </w:pPr>
      <w:r>
        <w:rPr>
          <w:rFonts w:ascii="Times New Roman" w:hAnsi="Times New Roman"/>
          <w:b/>
          <w:sz w:val="28"/>
          <w:szCs w:val="28"/>
          <w:lang w:val="uk-UA"/>
        </w:rPr>
        <w:br w:type="page"/>
      </w:r>
    </w:p>
    <w:p w:rsidR="003B6359" w:rsidRPr="002134CF" w:rsidRDefault="00092CEB" w:rsidP="009700A6">
      <w:pPr>
        <w:widowControl w:val="0"/>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 xml:space="preserve">РОЗДІЛ </w:t>
      </w:r>
      <w:r w:rsidR="000F72E7" w:rsidRPr="002134CF">
        <w:rPr>
          <w:rFonts w:ascii="Times New Roman" w:hAnsi="Times New Roman"/>
          <w:b/>
          <w:sz w:val="28"/>
          <w:szCs w:val="28"/>
          <w:lang w:val="uk-UA"/>
        </w:rPr>
        <w:t>3. </w:t>
      </w:r>
      <w:r w:rsidR="000F72E7">
        <w:rPr>
          <w:rFonts w:ascii="Times New Roman" w:hAnsi="Times New Roman"/>
          <w:b/>
          <w:sz w:val="28"/>
          <w:szCs w:val="28"/>
          <w:lang w:val="uk-UA"/>
        </w:rPr>
        <w:t>ШЛЯХИ УДОСКОНАЛЕННЯ РОЗВИТКУ БЕЗБАРЄРНОГО ПРОСТОРУ В ТУРИЗМІ В УКРАЇНІ</w:t>
      </w:r>
    </w:p>
    <w:p w:rsidR="003B6359" w:rsidRPr="002134CF" w:rsidRDefault="00663DF2" w:rsidP="009700A6">
      <w:pPr>
        <w:widowControl w:val="0"/>
        <w:tabs>
          <w:tab w:val="left" w:pos="8103"/>
        </w:tabs>
        <w:spacing w:after="0" w:line="360" w:lineRule="auto"/>
        <w:ind w:firstLine="709"/>
        <w:jc w:val="both"/>
        <w:rPr>
          <w:rFonts w:ascii="Times New Roman" w:hAnsi="Times New Roman"/>
          <w:sz w:val="28"/>
          <w:szCs w:val="28"/>
          <w:lang w:val="uk-UA"/>
        </w:rPr>
      </w:pPr>
      <w:r w:rsidRPr="002134CF">
        <w:rPr>
          <w:rFonts w:ascii="Times New Roman" w:hAnsi="Times New Roman"/>
          <w:b/>
          <w:sz w:val="28"/>
          <w:szCs w:val="28"/>
          <w:lang w:val="uk-UA"/>
        </w:rPr>
        <w:t>3.1</w:t>
      </w:r>
      <w:r w:rsidR="00AD4322" w:rsidRPr="002134CF">
        <w:rPr>
          <w:rFonts w:ascii="Times New Roman" w:hAnsi="Times New Roman"/>
          <w:b/>
          <w:sz w:val="28"/>
          <w:szCs w:val="28"/>
          <w:lang w:val="uk-UA"/>
        </w:rPr>
        <w:t xml:space="preserve">. </w:t>
      </w:r>
      <w:r w:rsidR="000F72E7">
        <w:rPr>
          <w:rFonts w:ascii="Times New Roman" w:hAnsi="Times New Roman"/>
          <w:b/>
          <w:sz w:val="28"/>
          <w:szCs w:val="28"/>
          <w:lang w:val="uk-UA"/>
        </w:rPr>
        <w:t>Заходи щодо</w:t>
      </w:r>
      <w:r w:rsidR="004F54F8">
        <w:rPr>
          <w:rFonts w:ascii="Times New Roman" w:hAnsi="Times New Roman"/>
          <w:b/>
          <w:sz w:val="28"/>
          <w:szCs w:val="28"/>
          <w:lang w:val="uk-UA"/>
        </w:rPr>
        <w:t xml:space="preserve"> розширення безбар’єрного простору в туроператорській діяльності</w:t>
      </w:r>
    </w:p>
    <w:p w:rsidR="00813B50" w:rsidRDefault="00813B50" w:rsidP="009700A6">
      <w:pPr>
        <w:widowControl w:val="0"/>
        <w:tabs>
          <w:tab w:val="left" w:pos="8103"/>
        </w:tabs>
        <w:spacing w:after="0" w:line="360" w:lineRule="auto"/>
        <w:ind w:firstLine="709"/>
        <w:jc w:val="both"/>
        <w:rPr>
          <w:rFonts w:ascii="Times New Roman" w:hAnsi="Times New Roman"/>
          <w:sz w:val="28"/>
          <w:szCs w:val="28"/>
          <w:lang w:val="uk-UA"/>
        </w:rPr>
      </w:pPr>
    </w:p>
    <w:p w:rsidR="004F54F8" w:rsidRPr="003E3052" w:rsidRDefault="004F54F8" w:rsidP="00D85CB9">
      <w:pPr>
        <w:pStyle w:val="af0"/>
        <w:widowControl w:val="0"/>
        <w:spacing w:line="360" w:lineRule="auto"/>
        <w:ind w:firstLine="720"/>
        <w:jc w:val="both"/>
        <w:rPr>
          <w:rFonts w:ascii="Times New Roman" w:hAnsi="Times New Roman" w:cs="Times New Roman"/>
          <w:sz w:val="28"/>
          <w:szCs w:val="28"/>
          <w:lang w:val="uk-UA"/>
        </w:rPr>
      </w:pPr>
      <w:r w:rsidRPr="003E3052">
        <w:rPr>
          <w:rFonts w:ascii="Times New Roman" w:hAnsi="Times New Roman" w:cs="Times New Roman"/>
          <w:sz w:val="28"/>
          <w:szCs w:val="28"/>
          <w:lang w:val="uk-UA"/>
        </w:rPr>
        <w:t>Практична реалізація подолання проблем становлення та розвитку безбар’єрного туризму полягає у необхідності консолідації зусиль всіх учасників туристичної сфери у створенні унікальних туристичних маршрутів для маломо</w:t>
      </w:r>
      <w:r w:rsidR="00D85CB9" w:rsidRPr="003E3052">
        <w:rPr>
          <w:rFonts w:ascii="Times New Roman" w:hAnsi="Times New Roman" w:cs="Times New Roman"/>
          <w:sz w:val="28"/>
          <w:szCs w:val="28"/>
          <w:lang w:val="uk-UA"/>
        </w:rPr>
        <w:t xml:space="preserve">більних людей. </w:t>
      </w:r>
      <w:r w:rsidRPr="003E3052">
        <w:rPr>
          <w:rFonts w:ascii="Times New Roman" w:hAnsi="Times New Roman" w:cs="Times New Roman"/>
          <w:sz w:val="28"/>
          <w:szCs w:val="28"/>
          <w:lang w:val="uk-UA"/>
        </w:rPr>
        <w:t>Низка проблем пов’язана з доступністю туристичних дестинацій для людей з обмеженими можливостями та відсутність адаптованих туристичних продуктів, потребує вирішення конкретних завдань на рівні держави, регіональних органів місцевої влади, громадських організацій, постачальників послуг і самих клієнтів (табл. 3.1).</w:t>
      </w:r>
    </w:p>
    <w:p w:rsidR="004F54F8" w:rsidRDefault="004F54F8" w:rsidP="009700A6">
      <w:pPr>
        <w:pStyle w:val="af0"/>
        <w:widowControl w:val="0"/>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3.1</w:t>
      </w:r>
    </w:p>
    <w:p w:rsidR="004F54F8" w:rsidRDefault="004F54F8" w:rsidP="009700A6">
      <w:pPr>
        <w:pStyle w:val="af0"/>
        <w:widowControl w:val="0"/>
        <w:spacing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Дії щодо формування безбар</w:t>
      </w:r>
      <w:r>
        <w:rPr>
          <w:rFonts w:ascii="Times New Roman" w:hAnsi="Times New Roman" w:cs="Times New Roman"/>
          <w:b/>
          <w:sz w:val="28"/>
          <w:szCs w:val="28"/>
        </w:rPr>
        <w:t>’</w:t>
      </w:r>
      <w:r>
        <w:rPr>
          <w:rFonts w:ascii="Times New Roman" w:hAnsi="Times New Roman" w:cs="Times New Roman"/>
          <w:b/>
          <w:sz w:val="28"/>
          <w:szCs w:val="28"/>
          <w:lang w:val="uk-UA"/>
        </w:rPr>
        <w:t>єрного простору</w:t>
      </w:r>
      <w:r>
        <w:rPr>
          <w:rFonts w:ascii="Times New Roman" w:hAnsi="Times New Roman" w:cs="Times New Roman"/>
          <w:b/>
          <w:sz w:val="28"/>
          <w:szCs w:val="28"/>
        </w:rPr>
        <w:t xml:space="preserve"> </w:t>
      </w:r>
      <w:r>
        <w:rPr>
          <w:rFonts w:ascii="Times New Roman" w:hAnsi="Times New Roman" w:cs="Times New Roman"/>
          <w:b/>
          <w:sz w:val="28"/>
          <w:szCs w:val="28"/>
          <w:lang w:val="uk-UA"/>
        </w:rPr>
        <w:t>на різних рівнях</w:t>
      </w:r>
    </w:p>
    <w:tbl>
      <w:tblPr>
        <w:tblStyle w:val="a4"/>
        <w:tblW w:w="9854" w:type="dxa"/>
        <w:tblLook w:val="04A0" w:firstRow="1" w:lastRow="0" w:firstColumn="1" w:lastColumn="0" w:noHBand="0" w:noVBand="1"/>
      </w:tblPr>
      <w:tblGrid>
        <w:gridCol w:w="1980"/>
        <w:gridCol w:w="7874"/>
      </w:tblGrid>
      <w:tr w:rsidR="004F54F8" w:rsidRPr="00EC3189" w:rsidTr="000F72E7">
        <w:trPr>
          <w:trHeight w:val="327"/>
        </w:trPr>
        <w:tc>
          <w:tcPr>
            <w:tcW w:w="1980" w:type="dxa"/>
            <w:shd w:val="clear" w:color="auto" w:fill="auto"/>
            <w:tcMar>
              <w:left w:w="108" w:type="dxa"/>
            </w:tcMar>
          </w:tcPr>
          <w:p w:rsidR="004F54F8" w:rsidRPr="00EC3189" w:rsidRDefault="004F54F8" w:rsidP="00EC3189">
            <w:pPr>
              <w:pStyle w:val="af0"/>
              <w:widowControl w:val="0"/>
              <w:ind w:firstLine="0"/>
              <w:jc w:val="center"/>
              <w:rPr>
                <w:rFonts w:ascii="Times New Roman" w:hAnsi="Times New Roman" w:cs="Times New Roman"/>
                <w:sz w:val="21"/>
                <w:szCs w:val="21"/>
                <w:lang w:val="uk-UA"/>
              </w:rPr>
            </w:pPr>
            <w:r w:rsidRPr="00EC3189">
              <w:rPr>
                <w:rFonts w:ascii="Times New Roman" w:hAnsi="Times New Roman" w:cs="Times New Roman"/>
                <w:sz w:val="21"/>
                <w:szCs w:val="21"/>
                <w:lang w:val="uk-UA"/>
              </w:rPr>
              <w:t>Рівні здійснення</w:t>
            </w:r>
          </w:p>
        </w:tc>
        <w:tc>
          <w:tcPr>
            <w:tcW w:w="7874" w:type="dxa"/>
            <w:shd w:val="clear" w:color="auto" w:fill="auto"/>
            <w:tcMar>
              <w:left w:w="108" w:type="dxa"/>
            </w:tcMar>
          </w:tcPr>
          <w:p w:rsidR="004F54F8" w:rsidRPr="00EC3189" w:rsidRDefault="004F54F8" w:rsidP="00EC3189">
            <w:pPr>
              <w:pStyle w:val="af0"/>
              <w:widowControl w:val="0"/>
              <w:ind w:firstLine="0"/>
              <w:jc w:val="center"/>
              <w:rPr>
                <w:rFonts w:ascii="Times New Roman" w:hAnsi="Times New Roman" w:cs="Times New Roman"/>
                <w:sz w:val="21"/>
                <w:szCs w:val="21"/>
                <w:lang w:val="uk-UA"/>
              </w:rPr>
            </w:pPr>
            <w:r w:rsidRPr="00EC3189">
              <w:rPr>
                <w:rFonts w:ascii="Times New Roman" w:hAnsi="Times New Roman" w:cs="Times New Roman"/>
                <w:sz w:val="21"/>
                <w:szCs w:val="21"/>
                <w:lang w:val="uk-UA"/>
              </w:rPr>
              <w:t>Конкретні дії</w:t>
            </w:r>
          </w:p>
        </w:tc>
      </w:tr>
      <w:tr w:rsidR="004F54F8" w:rsidRPr="00EC3189" w:rsidTr="00EC3189">
        <w:trPr>
          <w:trHeight w:val="4321"/>
        </w:trPr>
        <w:tc>
          <w:tcPr>
            <w:tcW w:w="1980" w:type="dxa"/>
            <w:shd w:val="clear" w:color="auto" w:fill="auto"/>
            <w:tcMar>
              <w:left w:w="108" w:type="dxa"/>
            </w:tcMar>
          </w:tcPr>
          <w:p w:rsidR="004F54F8" w:rsidRPr="00EC3189" w:rsidRDefault="004F54F8" w:rsidP="00EC3189">
            <w:pPr>
              <w:pStyle w:val="af0"/>
              <w:widowControl w:val="0"/>
              <w:ind w:firstLine="0"/>
              <w:jc w:val="both"/>
              <w:rPr>
                <w:rFonts w:ascii="Times New Roman" w:hAnsi="Times New Roman" w:cs="Times New Roman"/>
                <w:sz w:val="21"/>
                <w:szCs w:val="21"/>
                <w:lang w:val="uk-UA"/>
              </w:rPr>
            </w:pPr>
            <w:r w:rsidRPr="00EC3189">
              <w:rPr>
                <w:rFonts w:ascii="Times New Roman" w:hAnsi="Times New Roman" w:cs="Times New Roman"/>
                <w:sz w:val="21"/>
                <w:szCs w:val="21"/>
                <w:lang w:val="uk-UA"/>
              </w:rPr>
              <w:t>Держава та місцеві органи влади</w:t>
            </w:r>
          </w:p>
        </w:tc>
        <w:tc>
          <w:tcPr>
            <w:tcW w:w="7874" w:type="dxa"/>
            <w:shd w:val="clear" w:color="auto" w:fill="auto"/>
            <w:tcMar>
              <w:left w:w="108" w:type="dxa"/>
            </w:tcMar>
          </w:tcPr>
          <w:p w:rsidR="004F54F8" w:rsidRPr="003E3052" w:rsidRDefault="004F54F8" w:rsidP="00CD3C30">
            <w:pPr>
              <w:pStyle w:val="af0"/>
              <w:widowControl w:val="0"/>
              <w:numPr>
                <w:ilvl w:val="0"/>
                <w:numId w:val="7"/>
              </w:numPr>
              <w:tabs>
                <w:tab w:val="left" w:pos="347"/>
              </w:tabs>
              <w:ind w:left="0" w:firstLine="170"/>
              <w:jc w:val="both"/>
              <w:rPr>
                <w:rFonts w:ascii="Times New Roman" w:hAnsi="Times New Roman" w:cs="Times New Roman"/>
                <w:sz w:val="21"/>
                <w:szCs w:val="21"/>
                <w:lang w:val="uk-UA"/>
              </w:rPr>
            </w:pPr>
            <w:r w:rsidRPr="003E3052">
              <w:rPr>
                <w:rFonts w:ascii="Times New Roman" w:hAnsi="Times New Roman" w:cs="Times New Roman"/>
                <w:sz w:val="21"/>
                <w:szCs w:val="21"/>
                <w:lang w:val="uk-UA"/>
              </w:rPr>
              <w:t>розроблення власних державних веб-сайтів відповідно до міжнародних стандартів доступності (стандарт WAI, мета якого - зробити вміст інтернету доступним всім користувачам, в тому числі користувачам з обмеженими можливостями);</w:t>
            </w:r>
          </w:p>
          <w:p w:rsidR="004F54F8" w:rsidRPr="003E3052" w:rsidRDefault="004F54F8" w:rsidP="00CD3C30">
            <w:pPr>
              <w:pStyle w:val="a3"/>
              <w:widowControl w:val="0"/>
              <w:numPr>
                <w:ilvl w:val="0"/>
                <w:numId w:val="7"/>
              </w:numPr>
              <w:tabs>
                <w:tab w:val="left" w:pos="347"/>
              </w:tabs>
              <w:spacing w:after="0" w:line="240" w:lineRule="auto"/>
              <w:ind w:left="0" w:firstLine="170"/>
              <w:contextualSpacing w:val="0"/>
              <w:jc w:val="both"/>
              <w:rPr>
                <w:rFonts w:ascii="Times New Roman" w:hAnsi="Times New Roman"/>
                <w:sz w:val="21"/>
                <w:szCs w:val="21"/>
                <w:lang w:val="uk-UA"/>
              </w:rPr>
            </w:pPr>
            <w:r w:rsidRPr="003E3052">
              <w:rPr>
                <w:rFonts w:ascii="Times New Roman" w:hAnsi="Times New Roman"/>
                <w:sz w:val="21"/>
                <w:szCs w:val="21"/>
                <w:lang w:val="uk-UA"/>
              </w:rPr>
              <w:t xml:space="preserve">створення Програми розвитку </w:t>
            </w:r>
            <w:r w:rsidR="00EC3189" w:rsidRPr="003E3052">
              <w:rPr>
                <w:rFonts w:ascii="Times New Roman" w:hAnsi="Times New Roman"/>
                <w:sz w:val="21"/>
                <w:szCs w:val="21"/>
                <w:lang w:val="uk-UA"/>
              </w:rPr>
              <w:t xml:space="preserve">безбар’єрного туризму в Україні, а також </w:t>
            </w:r>
            <w:r w:rsidRPr="003E3052">
              <w:rPr>
                <w:rFonts w:ascii="Times New Roman" w:hAnsi="Times New Roman"/>
                <w:sz w:val="21"/>
                <w:szCs w:val="21"/>
                <w:lang w:val="uk-UA"/>
              </w:rPr>
              <w:t>створення нормативно-правової бази щодо унормування певних вимог до безбар’єрного простору, регулювання та контролю за їх виконанням;</w:t>
            </w:r>
          </w:p>
          <w:p w:rsidR="004F54F8" w:rsidRPr="003E3052" w:rsidRDefault="004F54F8" w:rsidP="00CD3C30">
            <w:pPr>
              <w:pStyle w:val="af0"/>
              <w:widowControl w:val="0"/>
              <w:numPr>
                <w:ilvl w:val="0"/>
                <w:numId w:val="7"/>
              </w:numPr>
              <w:tabs>
                <w:tab w:val="left" w:pos="347"/>
              </w:tabs>
              <w:ind w:left="0" w:firstLine="170"/>
              <w:jc w:val="both"/>
              <w:rPr>
                <w:rFonts w:ascii="Times New Roman" w:hAnsi="Times New Roman" w:cs="Times New Roman"/>
                <w:sz w:val="21"/>
                <w:szCs w:val="21"/>
                <w:lang w:val="uk-UA"/>
              </w:rPr>
            </w:pPr>
            <w:r w:rsidRPr="003E3052">
              <w:rPr>
                <w:rFonts w:ascii="Times New Roman" w:hAnsi="Times New Roman" w:cs="Times New Roman"/>
                <w:sz w:val="21"/>
                <w:szCs w:val="21"/>
                <w:lang w:val="uk-UA"/>
              </w:rPr>
              <w:t>створення доступної інфраструктури;</w:t>
            </w:r>
          </w:p>
          <w:p w:rsidR="004F54F8" w:rsidRPr="003E3052" w:rsidRDefault="004F54F8" w:rsidP="00CD3C30">
            <w:pPr>
              <w:pStyle w:val="af0"/>
              <w:widowControl w:val="0"/>
              <w:numPr>
                <w:ilvl w:val="0"/>
                <w:numId w:val="7"/>
              </w:numPr>
              <w:tabs>
                <w:tab w:val="left" w:pos="347"/>
              </w:tabs>
              <w:ind w:left="0" w:firstLine="170"/>
              <w:jc w:val="both"/>
              <w:rPr>
                <w:rFonts w:ascii="Times New Roman" w:hAnsi="Times New Roman" w:cs="Times New Roman"/>
                <w:sz w:val="21"/>
                <w:szCs w:val="21"/>
                <w:lang w:val="uk-UA"/>
              </w:rPr>
            </w:pPr>
            <w:r w:rsidRPr="003E3052">
              <w:rPr>
                <w:rFonts w:ascii="Times New Roman" w:hAnsi="Times New Roman" w:cs="Times New Roman"/>
                <w:sz w:val="21"/>
                <w:szCs w:val="21"/>
                <w:lang w:val="uk-UA"/>
              </w:rPr>
              <w:t>навчання кваліфікованих кадрів, які можуть працювати з такою категорією населення;</w:t>
            </w:r>
          </w:p>
          <w:p w:rsidR="004F54F8" w:rsidRPr="003E3052" w:rsidRDefault="004F54F8" w:rsidP="00CD3C30">
            <w:pPr>
              <w:pStyle w:val="af0"/>
              <w:widowControl w:val="0"/>
              <w:numPr>
                <w:ilvl w:val="0"/>
                <w:numId w:val="7"/>
              </w:numPr>
              <w:tabs>
                <w:tab w:val="left" w:pos="347"/>
              </w:tabs>
              <w:ind w:left="0" w:firstLine="170"/>
              <w:jc w:val="both"/>
              <w:rPr>
                <w:rFonts w:ascii="Times New Roman" w:hAnsi="Times New Roman" w:cs="Times New Roman"/>
                <w:sz w:val="21"/>
                <w:szCs w:val="21"/>
                <w:lang w:val="uk-UA"/>
              </w:rPr>
            </w:pPr>
            <w:r w:rsidRPr="003E3052">
              <w:rPr>
                <w:rFonts w:ascii="Times New Roman" w:hAnsi="Times New Roman" w:cs="Times New Roman"/>
                <w:sz w:val="21"/>
                <w:szCs w:val="21"/>
                <w:lang w:val="uk-UA"/>
              </w:rPr>
              <w:t>часткове фінансування подорожей для людей з об</w:t>
            </w:r>
            <w:r w:rsidR="00EC3189" w:rsidRPr="003E3052">
              <w:rPr>
                <w:rFonts w:ascii="Times New Roman" w:hAnsi="Times New Roman" w:cs="Times New Roman"/>
                <w:sz w:val="21"/>
                <w:szCs w:val="21"/>
                <w:lang w:val="uk-UA"/>
              </w:rPr>
              <w:t xml:space="preserve">меженими фізичними можливостями, а також </w:t>
            </w:r>
            <w:r w:rsidRPr="003E3052">
              <w:rPr>
                <w:rFonts w:ascii="Times New Roman" w:hAnsi="Times New Roman" w:cs="Times New Roman"/>
                <w:sz w:val="21"/>
                <w:szCs w:val="21"/>
                <w:lang w:val="uk-UA"/>
              </w:rPr>
              <w:t>імплементація міжнародних стандартів;</w:t>
            </w:r>
          </w:p>
          <w:p w:rsidR="004F54F8" w:rsidRPr="003E3052" w:rsidRDefault="004F54F8" w:rsidP="00CD3C30">
            <w:pPr>
              <w:pStyle w:val="af0"/>
              <w:widowControl w:val="0"/>
              <w:numPr>
                <w:ilvl w:val="0"/>
                <w:numId w:val="7"/>
              </w:numPr>
              <w:tabs>
                <w:tab w:val="left" w:pos="347"/>
              </w:tabs>
              <w:ind w:left="0" w:firstLine="170"/>
              <w:jc w:val="both"/>
              <w:rPr>
                <w:rFonts w:ascii="Times New Roman" w:hAnsi="Times New Roman" w:cs="Times New Roman"/>
                <w:sz w:val="21"/>
                <w:szCs w:val="21"/>
                <w:lang w:val="uk-UA"/>
              </w:rPr>
            </w:pPr>
            <w:r w:rsidRPr="003E3052">
              <w:rPr>
                <w:rFonts w:ascii="Times New Roman" w:hAnsi="Times New Roman" w:cs="Times New Roman"/>
                <w:sz w:val="21"/>
                <w:szCs w:val="21"/>
                <w:lang w:val="uk-UA"/>
              </w:rPr>
              <w:t>інтеграції людей з обмеженими фізичними можливостями у соціальний простір;</w:t>
            </w:r>
          </w:p>
          <w:p w:rsidR="004F54F8" w:rsidRPr="003E3052" w:rsidRDefault="004F54F8" w:rsidP="00CD3C30">
            <w:pPr>
              <w:pStyle w:val="af0"/>
              <w:widowControl w:val="0"/>
              <w:numPr>
                <w:ilvl w:val="0"/>
                <w:numId w:val="7"/>
              </w:numPr>
              <w:tabs>
                <w:tab w:val="left" w:pos="347"/>
              </w:tabs>
              <w:ind w:left="0" w:firstLine="170"/>
              <w:jc w:val="both"/>
              <w:rPr>
                <w:rFonts w:ascii="Times New Roman" w:hAnsi="Times New Roman" w:cs="Times New Roman"/>
                <w:sz w:val="21"/>
                <w:szCs w:val="21"/>
                <w:lang w:val="uk-UA"/>
              </w:rPr>
            </w:pPr>
            <w:r w:rsidRPr="003E3052">
              <w:rPr>
                <w:rFonts w:ascii="Times New Roman" w:hAnsi="Times New Roman" w:cs="Times New Roman"/>
                <w:sz w:val="21"/>
                <w:szCs w:val="21"/>
                <w:lang w:val="uk-UA"/>
              </w:rPr>
              <w:t>видання та поширення рекомендацій щодо облаштування об’єктів туристичної інфр</w:t>
            </w:r>
            <w:r w:rsidR="00EC3189" w:rsidRPr="003E3052">
              <w:rPr>
                <w:rFonts w:ascii="Times New Roman" w:hAnsi="Times New Roman" w:cs="Times New Roman"/>
                <w:sz w:val="21"/>
                <w:szCs w:val="21"/>
                <w:lang w:val="uk-UA"/>
              </w:rPr>
              <w:t>аструктури з дотриманням вимог.</w:t>
            </w:r>
          </w:p>
        </w:tc>
      </w:tr>
      <w:tr w:rsidR="00EC3189" w:rsidRPr="00EC3189" w:rsidTr="00EC3189">
        <w:trPr>
          <w:trHeight w:val="273"/>
        </w:trPr>
        <w:tc>
          <w:tcPr>
            <w:tcW w:w="1980" w:type="dxa"/>
            <w:shd w:val="clear" w:color="auto" w:fill="auto"/>
            <w:tcMar>
              <w:left w:w="108" w:type="dxa"/>
            </w:tcMar>
          </w:tcPr>
          <w:p w:rsidR="00EC3189" w:rsidRPr="00EC3189" w:rsidRDefault="00EC3189" w:rsidP="00EC3189">
            <w:pPr>
              <w:pStyle w:val="af0"/>
              <w:widowControl w:val="0"/>
              <w:ind w:right="316" w:firstLine="0"/>
              <w:jc w:val="both"/>
              <w:rPr>
                <w:rFonts w:ascii="Times New Roman" w:hAnsi="Times New Roman" w:cs="Times New Roman"/>
                <w:lang w:val="uk-UA"/>
              </w:rPr>
            </w:pPr>
            <w:r w:rsidRPr="00EC3189">
              <w:rPr>
                <w:rFonts w:ascii="Times New Roman" w:hAnsi="Times New Roman" w:cs="Times New Roman"/>
                <w:lang w:val="uk-UA"/>
              </w:rPr>
              <w:t xml:space="preserve">Туроператори та туристичні агентства </w:t>
            </w:r>
          </w:p>
        </w:tc>
        <w:tc>
          <w:tcPr>
            <w:tcW w:w="7874" w:type="dxa"/>
            <w:shd w:val="clear" w:color="auto" w:fill="auto"/>
            <w:tcMar>
              <w:left w:w="108" w:type="dxa"/>
            </w:tcMar>
          </w:tcPr>
          <w:p w:rsidR="00EC3189" w:rsidRPr="003E3052" w:rsidRDefault="00EC3189" w:rsidP="00CD3C30">
            <w:pPr>
              <w:pStyle w:val="af0"/>
              <w:widowControl w:val="0"/>
              <w:numPr>
                <w:ilvl w:val="0"/>
                <w:numId w:val="6"/>
              </w:numPr>
              <w:ind w:left="347"/>
              <w:jc w:val="both"/>
              <w:rPr>
                <w:rFonts w:ascii="Times New Roman" w:hAnsi="Times New Roman" w:cs="Times New Roman"/>
                <w:lang w:val="uk-UA"/>
              </w:rPr>
            </w:pPr>
            <w:r w:rsidRPr="003E3052">
              <w:rPr>
                <w:lang w:val="uk-UA"/>
              </w:rPr>
              <w:t xml:space="preserve"> </w:t>
            </w:r>
            <w:r w:rsidRPr="003E3052">
              <w:rPr>
                <w:rFonts w:ascii="Times New Roman" w:hAnsi="Times New Roman" w:cs="Times New Roman"/>
                <w:lang w:val="uk-UA"/>
              </w:rPr>
              <w:t>розробка унікальних маршрутів, дозвіллєвих та анімаційних програм та заходів для людей з обмеженими можливостями;</w:t>
            </w:r>
          </w:p>
          <w:p w:rsidR="00EC3189" w:rsidRPr="003E3052" w:rsidRDefault="00EC3189" w:rsidP="00CD3C30">
            <w:pPr>
              <w:pStyle w:val="af0"/>
              <w:widowControl w:val="0"/>
              <w:numPr>
                <w:ilvl w:val="0"/>
                <w:numId w:val="6"/>
              </w:numPr>
              <w:ind w:left="347"/>
              <w:jc w:val="both"/>
              <w:rPr>
                <w:rFonts w:ascii="Times New Roman" w:hAnsi="Times New Roman" w:cs="Times New Roman"/>
                <w:lang w:val="uk-UA"/>
              </w:rPr>
            </w:pPr>
            <w:r w:rsidRPr="003E3052">
              <w:rPr>
                <w:rFonts w:ascii="Times New Roman" w:hAnsi="Times New Roman" w:cs="Times New Roman"/>
                <w:lang w:val="uk-UA"/>
              </w:rPr>
              <w:t>соціальна адаптація та реабілітація людей з обмеженими фізичними можливостями через екскурсійний туризм;</w:t>
            </w:r>
          </w:p>
          <w:p w:rsidR="00EC3189" w:rsidRPr="003E3052" w:rsidRDefault="00EC3189" w:rsidP="00CD3C30">
            <w:pPr>
              <w:pStyle w:val="af0"/>
              <w:widowControl w:val="0"/>
              <w:numPr>
                <w:ilvl w:val="0"/>
                <w:numId w:val="6"/>
              </w:numPr>
              <w:ind w:left="347"/>
              <w:jc w:val="both"/>
              <w:rPr>
                <w:rFonts w:ascii="Times New Roman" w:hAnsi="Times New Roman" w:cs="Times New Roman"/>
                <w:lang w:val="uk-UA"/>
              </w:rPr>
            </w:pPr>
            <w:r w:rsidRPr="003E3052">
              <w:rPr>
                <w:rFonts w:ascii="Times New Roman" w:hAnsi="Times New Roman" w:cs="Times New Roman"/>
                <w:lang w:val="uk-UA"/>
              </w:rPr>
              <w:t>консультація людей з обмеженими життєвими можливостями щодо доступних міст, культурних об’єктів, транспорту, готелів і т. д.</w:t>
            </w:r>
          </w:p>
          <w:p w:rsidR="00EC3189" w:rsidRPr="003E3052" w:rsidRDefault="00EC3189" w:rsidP="00CD3C30">
            <w:pPr>
              <w:pStyle w:val="af0"/>
              <w:widowControl w:val="0"/>
              <w:numPr>
                <w:ilvl w:val="0"/>
                <w:numId w:val="6"/>
              </w:numPr>
              <w:ind w:left="347"/>
              <w:jc w:val="both"/>
              <w:rPr>
                <w:rFonts w:ascii="Times New Roman" w:hAnsi="Times New Roman" w:cs="Times New Roman"/>
                <w:lang w:val="uk-UA"/>
              </w:rPr>
            </w:pPr>
            <w:r w:rsidRPr="003E3052">
              <w:rPr>
                <w:rFonts w:ascii="Times New Roman" w:hAnsi="Times New Roman" w:cs="Times New Roman"/>
                <w:lang w:val="uk-UA"/>
              </w:rPr>
              <w:t>надання доступної, вивіреної, чіткої інформації щодо доступних об’єктів інфраструктури та культурних об’єктів.</w:t>
            </w:r>
          </w:p>
        </w:tc>
      </w:tr>
    </w:tbl>
    <w:p w:rsidR="00EC3189" w:rsidRDefault="00EC3189" w:rsidP="00EC3189">
      <w:pPr>
        <w:widowControl w:val="0"/>
        <w:spacing w:after="0" w:line="240" w:lineRule="auto"/>
        <w:jc w:val="right"/>
        <w:rPr>
          <w:rFonts w:ascii="Times New Roman" w:hAnsi="Times New Roman"/>
          <w:i/>
          <w:lang w:val="uk-UA"/>
        </w:rPr>
      </w:pPr>
    </w:p>
    <w:p w:rsidR="004F54F8" w:rsidRPr="00EC3189" w:rsidRDefault="004F54F8" w:rsidP="00EC3189">
      <w:pPr>
        <w:widowControl w:val="0"/>
        <w:spacing w:after="0" w:line="240" w:lineRule="auto"/>
        <w:jc w:val="right"/>
        <w:rPr>
          <w:rFonts w:ascii="Times New Roman" w:hAnsi="Times New Roman"/>
          <w:i/>
          <w:sz w:val="24"/>
          <w:lang w:val="uk-UA"/>
        </w:rPr>
      </w:pPr>
      <w:r w:rsidRPr="00EC3189">
        <w:rPr>
          <w:rFonts w:ascii="Times New Roman" w:hAnsi="Times New Roman"/>
          <w:i/>
          <w:sz w:val="24"/>
          <w:lang w:val="uk-UA"/>
        </w:rPr>
        <w:t>Закінчення табл. 3.1</w:t>
      </w:r>
    </w:p>
    <w:tbl>
      <w:tblPr>
        <w:tblStyle w:val="a4"/>
        <w:tblW w:w="9854" w:type="dxa"/>
        <w:tblLayout w:type="fixed"/>
        <w:tblLook w:val="04A0" w:firstRow="1" w:lastRow="0" w:firstColumn="1" w:lastColumn="0" w:noHBand="0" w:noVBand="1"/>
      </w:tblPr>
      <w:tblGrid>
        <w:gridCol w:w="1980"/>
        <w:gridCol w:w="7874"/>
      </w:tblGrid>
      <w:tr w:rsidR="00EC3189" w:rsidRPr="00EC3189" w:rsidTr="00EC3189">
        <w:trPr>
          <w:trHeight w:val="327"/>
        </w:trPr>
        <w:tc>
          <w:tcPr>
            <w:tcW w:w="1980" w:type="dxa"/>
            <w:shd w:val="clear" w:color="auto" w:fill="auto"/>
            <w:tcMar>
              <w:left w:w="108" w:type="dxa"/>
            </w:tcMar>
          </w:tcPr>
          <w:p w:rsidR="00EC3189" w:rsidRPr="00EC3189" w:rsidRDefault="00EC3189" w:rsidP="00EC3189">
            <w:pPr>
              <w:pStyle w:val="af0"/>
              <w:widowControl w:val="0"/>
              <w:ind w:firstLine="0"/>
              <w:jc w:val="center"/>
              <w:rPr>
                <w:rFonts w:ascii="Times New Roman" w:hAnsi="Times New Roman" w:cs="Times New Roman"/>
                <w:lang w:val="uk-UA"/>
              </w:rPr>
            </w:pPr>
            <w:r w:rsidRPr="00EC3189">
              <w:rPr>
                <w:rFonts w:ascii="Times New Roman" w:hAnsi="Times New Roman" w:cs="Times New Roman"/>
                <w:lang w:val="uk-UA"/>
              </w:rPr>
              <w:t>Рівні здійснення</w:t>
            </w:r>
          </w:p>
        </w:tc>
        <w:tc>
          <w:tcPr>
            <w:tcW w:w="7874" w:type="dxa"/>
            <w:shd w:val="clear" w:color="auto" w:fill="auto"/>
            <w:tcMar>
              <w:left w:w="108" w:type="dxa"/>
            </w:tcMar>
          </w:tcPr>
          <w:p w:rsidR="00EC3189" w:rsidRPr="00EC3189" w:rsidRDefault="00EC3189" w:rsidP="00EC3189">
            <w:pPr>
              <w:pStyle w:val="af0"/>
              <w:widowControl w:val="0"/>
              <w:ind w:firstLine="0"/>
              <w:jc w:val="center"/>
              <w:rPr>
                <w:rFonts w:ascii="Times New Roman" w:hAnsi="Times New Roman" w:cs="Times New Roman"/>
                <w:lang w:val="uk-UA"/>
              </w:rPr>
            </w:pPr>
            <w:r w:rsidRPr="00EC3189">
              <w:rPr>
                <w:rFonts w:ascii="Times New Roman" w:hAnsi="Times New Roman" w:cs="Times New Roman"/>
                <w:lang w:val="uk-UA"/>
              </w:rPr>
              <w:t>Конкретні дії</w:t>
            </w:r>
          </w:p>
        </w:tc>
      </w:tr>
      <w:tr w:rsidR="00EC3189" w:rsidRPr="00EC3189" w:rsidTr="00EC3189">
        <w:tc>
          <w:tcPr>
            <w:tcW w:w="1980" w:type="dxa"/>
            <w:shd w:val="clear" w:color="auto" w:fill="auto"/>
            <w:tcMar>
              <w:left w:w="108" w:type="dxa"/>
            </w:tcMar>
          </w:tcPr>
          <w:p w:rsidR="00EC3189" w:rsidRPr="00EC3189" w:rsidRDefault="00EC3189" w:rsidP="00EC3189">
            <w:pPr>
              <w:pStyle w:val="af0"/>
              <w:widowControl w:val="0"/>
              <w:ind w:firstLine="0"/>
              <w:jc w:val="both"/>
              <w:rPr>
                <w:rFonts w:ascii="Times New Roman" w:hAnsi="Times New Roman" w:cs="Times New Roman"/>
                <w:lang w:val="uk-UA"/>
              </w:rPr>
            </w:pPr>
            <w:r w:rsidRPr="00EC3189">
              <w:rPr>
                <w:rFonts w:ascii="Times New Roman" w:hAnsi="Times New Roman" w:cs="Times New Roman"/>
                <w:lang w:val="uk-UA"/>
              </w:rPr>
              <w:t>Громадські організації</w:t>
            </w:r>
          </w:p>
        </w:tc>
        <w:tc>
          <w:tcPr>
            <w:tcW w:w="7874" w:type="dxa"/>
            <w:shd w:val="clear" w:color="auto" w:fill="auto"/>
            <w:tcMar>
              <w:left w:w="108" w:type="dxa"/>
            </w:tcMar>
          </w:tcPr>
          <w:p w:rsidR="00EC3189" w:rsidRPr="00EC3189" w:rsidRDefault="00EC3189" w:rsidP="00CD3C30">
            <w:pPr>
              <w:pStyle w:val="af0"/>
              <w:widowControl w:val="0"/>
              <w:numPr>
                <w:ilvl w:val="0"/>
                <w:numId w:val="5"/>
              </w:numPr>
              <w:ind w:left="319"/>
              <w:jc w:val="both"/>
              <w:rPr>
                <w:rFonts w:ascii="Times New Roman" w:hAnsi="Times New Roman" w:cs="Times New Roman"/>
                <w:lang w:val="uk-UA"/>
              </w:rPr>
            </w:pPr>
            <w:r w:rsidRPr="00EC3189">
              <w:rPr>
                <w:rFonts w:ascii="Times New Roman" w:hAnsi="Times New Roman" w:cs="Times New Roman"/>
                <w:lang w:val="uk-UA"/>
              </w:rPr>
              <w:t>створення пошукової системи, яка пропонує доступний засіб бронювання готелів, спеціально розроблений для забезпечення повного самодостатнього онлайн-бронювання для людей з візуальною, моторною, чуттєвою та інтелектуальною недостатністю;</w:t>
            </w:r>
          </w:p>
          <w:p w:rsidR="00EC3189" w:rsidRPr="00EC3189" w:rsidRDefault="00EC3189" w:rsidP="00CD3C30">
            <w:pPr>
              <w:pStyle w:val="af0"/>
              <w:widowControl w:val="0"/>
              <w:numPr>
                <w:ilvl w:val="0"/>
                <w:numId w:val="5"/>
              </w:numPr>
              <w:ind w:left="319"/>
              <w:jc w:val="both"/>
              <w:rPr>
                <w:rFonts w:ascii="Times New Roman" w:hAnsi="Times New Roman" w:cs="Times New Roman"/>
                <w:lang w:val="uk-UA"/>
              </w:rPr>
            </w:pPr>
            <w:r w:rsidRPr="00EC3189">
              <w:rPr>
                <w:rFonts w:ascii="Times New Roman" w:hAnsi="Times New Roman" w:cs="Times New Roman"/>
                <w:lang w:val="uk-UA"/>
              </w:rPr>
              <w:t>турбота та підтримка людей з обмеженими фізичними можливостями в реалізації свого права жити також, як і весь інший світ;</w:t>
            </w:r>
          </w:p>
          <w:p w:rsidR="00EC3189" w:rsidRPr="00EC3189" w:rsidRDefault="00EC3189" w:rsidP="00CD3C30">
            <w:pPr>
              <w:pStyle w:val="af0"/>
              <w:widowControl w:val="0"/>
              <w:numPr>
                <w:ilvl w:val="0"/>
                <w:numId w:val="5"/>
              </w:numPr>
              <w:ind w:left="319"/>
              <w:jc w:val="both"/>
              <w:rPr>
                <w:rFonts w:ascii="Times New Roman" w:hAnsi="Times New Roman" w:cs="Times New Roman"/>
                <w:lang w:val="uk-UA"/>
              </w:rPr>
            </w:pPr>
            <w:r w:rsidRPr="00EC3189">
              <w:rPr>
                <w:rFonts w:ascii="Times New Roman" w:hAnsi="Times New Roman" w:cs="Times New Roman"/>
                <w:lang w:val="uk-UA"/>
              </w:rPr>
              <w:t>професійна орієнтація людей з обмеженнями по здоров'ю, шляхом проведення екскурсій до музеїв середніх і вищих навчальних закладів;</w:t>
            </w:r>
          </w:p>
          <w:p w:rsidR="00EC3189" w:rsidRPr="00EC3189" w:rsidRDefault="00EC3189" w:rsidP="00CD3C30">
            <w:pPr>
              <w:pStyle w:val="af0"/>
              <w:widowControl w:val="0"/>
              <w:numPr>
                <w:ilvl w:val="0"/>
                <w:numId w:val="5"/>
              </w:numPr>
              <w:ind w:left="319"/>
              <w:jc w:val="both"/>
              <w:rPr>
                <w:rFonts w:ascii="Times New Roman" w:hAnsi="Times New Roman" w:cs="Times New Roman"/>
                <w:lang w:val="uk-UA"/>
              </w:rPr>
            </w:pPr>
            <w:r w:rsidRPr="00EC3189">
              <w:rPr>
                <w:rFonts w:ascii="Times New Roman" w:hAnsi="Times New Roman" w:cs="Times New Roman"/>
                <w:lang w:val="uk-UA"/>
              </w:rPr>
              <w:t>створення карта доступності місць для інвалідів-візочників;</w:t>
            </w:r>
          </w:p>
          <w:p w:rsidR="00EC3189" w:rsidRPr="00EC3189" w:rsidRDefault="00EC3189" w:rsidP="00CD3C30">
            <w:pPr>
              <w:pStyle w:val="af0"/>
              <w:widowControl w:val="0"/>
              <w:numPr>
                <w:ilvl w:val="0"/>
                <w:numId w:val="5"/>
              </w:numPr>
              <w:ind w:left="319"/>
              <w:jc w:val="both"/>
              <w:rPr>
                <w:rFonts w:ascii="Times New Roman" w:hAnsi="Times New Roman" w:cs="Times New Roman"/>
                <w:lang w:val="uk-UA"/>
              </w:rPr>
            </w:pPr>
            <w:r w:rsidRPr="00EC3189">
              <w:rPr>
                <w:rFonts w:ascii="Times New Roman" w:hAnsi="Times New Roman" w:cs="Times New Roman"/>
                <w:lang w:val="uk-UA"/>
              </w:rPr>
              <w:t>сприяння створенню умов доступного культурного середовища для співгромадян</w:t>
            </w:r>
          </w:p>
        </w:tc>
      </w:tr>
      <w:tr w:rsidR="00EC3189" w:rsidRPr="008143F9" w:rsidTr="00EC3189">
        <w:tc>
          <w:tcPr>
            <w:tcW w:w="1980" w:type="dxa"/>
            <w:shd w:val="clear" w:color="auto" w:fill="auto"/>
            <w:tcMar>
              <w:left w:w="108" w:type="dxa"/>
            </w:tcMar>
          </w:tcPr>
          <w:p w:rsidR="00EC3189" w:rsidRPr="00EC3189" w:rsidRDefault="00EC3189" w:rsidP="00EC3189">
            <w:pPr>
              <w:pStyle w:val="af0"/>
              <w:widowControl w:val="0"/>
              <w:ind w:firstLine="0"/>
              <w:jc w:val="both"/>
              <w:rPr>
                <w:rFonts w:ascii="Times New Roman" w:hAnsi="Times New Roman" w:cs="Times New Roman"/>
                <w:lang w:val="uk-UA"/>
              </w:rPr>
            </w:pPr>
            <w:r w:rsidRPr="00EC3189">
              <w:rPr>
                <w:rFonts w:ascii="Times New Roman" w:hAnsi="Times New Roman" w:cs="Times New Roman"/>
                <w:lang w:val="uk-UA"/>
              </w:rPr>
              <w:t>Постачальники послуг</w:t>
            </w:r>
          </w:p>
        </w:tc>
        <w:tc>
          <w:tcPr>
            <w:tcW w:w="7874" w:type="dxa"/>
            <w:shd w:val="clear" w:color="auto" w:fill="auto"/>
            <w:tcMar>
              <w:left w:w="108" w:type="dxa"/>
            </w:tcMar>
          </w:tcPr>
          <w:p w:rsidR="00EC3189" w:rsidRPr="00EC3189" w:rsidRDefault="00EC3189" w:rsidP="00CD3C30">
            <w:pPr>
              <w:pStyle w:val="af0"/>
              <w:widowControl w:val="0"/>
              <w:numPr>
                <w:ilvl w:val="0"/>
                <w:numId w:val="6"/>
              </w:numPr>
              <w:ind w:left="347"/>
              <w:jc w:val="both"/>
              <w:rPr>
                <w:rFonts w:ascii="Times New Roman" w:hAnsi="Times New Roman" w:cs="Times New Roman"/>
                <w:lang w:val="uk-UA"/>
              </w:rPr>
            </w:pPr>
            <w:r w:rsidRPr="00EC3189">
              <w:rPr>
                <w:rFonts w:ascii="Times New Roman" w:hAnsi="Times New Roman" w:cs="Times New Roman"/>
                <w:lang w:val="uk-UA"/>
              </w:rPr>
              <w:t>надання послуг за принципом справедливості (недискримінаційній основі);</w:t>
            </w:r>
          </w:p>
          <w:p w:rsidR="00EC3189" w:rsidRPr="00EC3189" w:rsidRDefault="00EC3189" w:rsidP="00CD3C30">
            <w:pPr>
              <w:pStyle w:val="af0"/>
              <w:widowControl w:val="0"/>
              <w:numPr>
                <w:ilvl w:val="0"/>
                <w:numId w:val="6"/>
              </w:numPr>
              <w:ind w:left="347"/>
              <w:jc w:val="both"/>
              <w:rPr>
                <w:rFonts w:ascii="Times New Roman" w:hAnsi="Times New Roman" w:cs="Times New Roman"/>
                <w:lang w:val="uk-UA"/>
              </w:rPr>
            </w:pPr>
            <w:r w:rsidRPr="00EC3189">
              <w:rPr>
                <w:rFonts w:ascii="Times New Roman" w:hAnsi="Times New Roman" w:cs="Times New Roman"/>
                <w:lang w:val="uk-UA"/>
              </w:rPr>
              <w:t>забезпечення безпечної, зручної та економічної транспортної та іншої інфраструктури, пов’язаної з туризмом.</w:t>
            </w:r>
          </w:p>
        </w:tc>
      </w:tr>
      <w:tr w:rsidR="00EC3189" w:rsidRPr="00EC3189" w:rsidTr="00EC3189">
        <w:tc>
          <w:tcPr>
            <w:tcW w:w="1980" w:type="dxa"/>
            <w:shd w:val="clear" w:color="auto" w:fill="auto"/>
            <w:tcMar>
              <w:left w:w="108" w:type="dxa"/>
            </w:tcMar>
          </w:tcPr>
          <w:p w:rsidR="00EC3189" w:rsidRPr="00EC3189" w:rsidRDefault="00EC3189" w:rsidP="00EC3189">
            <w:pPr>
              <w:pStyle w:val="af0"/>
              <w:widowControl w:val="0"/>
              <w:ind w:right="316" w:firstLine="0"/>
              <w:jc w:val="both"/>
              <w:rPr>
                <w:rFonts w:ascii="Times New Roman" w:hAnsi="Times New Roman" w:cs="Times New Roman"/>
                <w:lang w:val="uk-UA"/>
              </w:rPr>
            </w:pPr>
            <w:r w:rsidRPr="00EC3189">
              <w:rPr>
                <w:rFonts w:ascii="Times New Roman" w:hAnsi="Times New Roman" w:cs="Times New Roman"/>
                <w:lang w:val="uk-UA"/>
              </w:rPr>
              <w:t xml:space="preserve">Туроператори та туристичні агентства </w:t>
            </w:r>
          </w:p>
        </w:tc>
        <w:tc>
          <w:tcPr>
            <w:tcW w:w="7874" w:type="dxa"/>
            <w:shd w:val="clear" w:color="auto" w:fill="auto"/>
            <w:tcMar>
              <w:left w:w="108" w:type="dxa"/>
            </w:tcMar>
          </w:tcPr>
          <w:p w:rsidR="00EC3189" w:rsidRPr="00EC3189" w:rsidRDefault="00EC3189" w:rsidP="00CD3C30">
            <w:pPr>
              <w:pStyle w:val="af0"/>
              <w:widowControl w:val="0"/>
              <w:numPr>
                <w:ilvl w:val="0"/>
                <w:numId w:val="6"/>
              </w:numPr>
              <w:ind w:left="347"/>
              <w:jc w:val="both"/>
              <w:rPr>
                <w:rFonts w:ascii="Times New Roman" w:hAnsi="Times New Roman" w:cs="Times New Roman"/>
                <w:lang w:val="uk-UA"/>
              </w:rPr>
            </w:pPr>
            <w:r w:rsidRPr="00EC3189">
              <w:t xml:space="preserve"> </w:t>
            </w:r>
            <w:r w:rsidRPr="00EC3189">
              <w:rPr>
                <w:rFonts w:ascii="Times New Roman" w:hAnsi="Times New Roman" w:cs="Times New Roman"/>
                <w:lang w:val="uk-UA"/>
              </w:rPr>
              <w:t>розробка унікальних маршрутів, дозвіллєвих та анімаційних програм та заходів для людей з обмеженими можливостями;</w:t>
            </w:r>
          </w:p>
          <w:p w:rsidR="00EC3189" w:rsidRPr="00EC3189" w:rsidRDefault="00EC3189" w:rsidP="00CD3C30">
            <w:pPr>
              <w:pStyle w:val="af0"/>
              <w:widowControl w:val="0"/>
              <w:numPr>
                <w:ilvl w:val="0"/>
                <w:numId w:val="6"/>
              </w:numPr>
              <w:ind w:left="347"/>
              <w:jc w:val="both"/>
              <w:rPr>
                <w:rFonts w:ascii="Times New Roman" w:hAnsi="Times New Roman" w:cs="Times New Roman"/>
                <w:lang w:val="uk-UA"/>
              </w:rPr>
            </w:pPr>
            <w:r w:rsidRPr="00EC3189">
              <w:rPr>
                <w:rFonts w:ascii="Times New Roman" w:hAnsi="Times New Roman" w:cs="Times New Roman"/>
                <w:lang w:val="uk-UA"/>
              </w:rPr>
              <w:t>соціальна адаптація та реабілітація людей з обмеженими фізичними можливостями через екскурсійний туризм;</w:t>
            </w:r>
          </w:p>
          <w:p w:rsidR="00EC3189" w:rsidRPr="00EC3189" w:rsidRDefault="00EC3189" w:rsidP="00CD3C30">
            <w:pPr>
              <w:pStyle w:val="af0"/>
              <w:widowControl w:val="0"/>
              <w:numPr>
                <w:ilvl w:val="0"/>
                <w:numId w:val="6"/>
              </w:numPr>
              <w:ind w:left="347"/>
              <w:jc w:val="both"/>
              <w:rPr>
                <w:rFonts w:ascii="Times New Roman" w:hAnsi="Times New Roman" w:cs="Times New Roman"/>
                <w:lang w:val="uk-UA"/>
              </w:rPr>
            </w:pPr>
            <w:r w:rsidRPr="00EC3189">
              <w:rPr>
                <w:rFonts w:ascii="Times New Roman" w:hAnsi="Times New Roman" w:cs="Times New Roman"/>
                <w:lang w:val="uk-UA"/>
              </w:rPr>
              <w:t>консультація людей з обмеженими життєвими можливостями щодо доступних міст, культурних об’єктів, транспорту, готелів і т. д.</w:t>
            </w:r>
          </w:p>
          <w:p w:rsidR="00EC3189" w:rsidRPr="00EC3189" w:rsidRDefault="00EC3189" w:rsidP="00CD3C30">
            <w:pPr>
              <w:pStyle w:val="af0"/>
              <w:widowControl w:val="0"/>
              <w:numPr>
                <w:ilvl w:val="0"/>
                <w:numId w:val="6"/>
              </w:numPr>
              <w:ind w:left="347"/>
              <w:jc w:val="both"/>
              <w:rPr>
                <w:rFonts w:ascii="Times New Roman" w:hAnsi="Times New Roman" w:cs="Times New Roman"/>
                <w:lang w:val="uk-UA"/>
              </w:rPr>
            </w:pPr>
            <w:r w:rsidRPr="00EC3189">
              <w:rPr>
                <w:rFonts w:ascii="Times New Roman" w:hAnsi="Times New Roman" w:cs="Times New Roman"/>
                <w:lang w:val="uk-UA"/>
              </w:rPr>
              <w:t>надання доступної, вивіреної, чіткої інформації щодо доступних об’єктів інфраструктури та культурних об’єктів.</w:t>
            </w:r>
          </w:p>
        </w:tc>
      </w:tr>
      <w:tr w:rsidR="00EC3189" w:rsidRPr="00EC3189" w:rsidTr="00EC3189">
        <w:trPr>
          <w:trHeight w:val="984"/>
        </w:trPr>
        <w:tc>
          <w:tcPr>
            <w:tcW w:w="1980" w:type="dxa"/>
            <w:shd w:val="clear" w:color="auto" w:fill="auto"/>
            <w:tcMar>
              <w:left w:w="108" w:type="dxa"/>
            </w:tcMar>
          </w:tcPr>
          <w:p w:rsidR="00EC3189" w:rsidRPr="00EC3189" w:rsidRDefault="00EC3189" w:rsidP="00EC3189">
            <w:pPr>
              <w:pStyle w:val="af0"/>
              <w:widowControl w:val="0"/>
              <w:ind w:firstLine="0"/>
              <w:jc w:val="both"/>
              <w:rPr>
                <w:rFonts w:ascii="Times New Roman" w:hAnsi="Times New Roman" w:cs="Times New Roman"/>
                <w:lang w:val="uk-UA"/>
              </w:rPr>
            </w:pPr>
            <w:r w:rsidRPr="00EC3189">
              <w:rPr>
                <w:rFonts w:ascii="Times New Roman" w:hAnsi="Times New Roman" w:cs="Times New Roman"/>
                <w:lang w:val="uk-UA"/>
              </w:rPr>
              <w:t>Клієнти</w:t>
            </w:r>
          </w:p>
        </w:tc>
        <w:tc>
          <w:tcPr>
            <w:tcW w:w="7874" w:type="dxa"/>
            <w:shd w:val="clear" w:color="auto" w:fill="auto"/>
            <w:tcMar>
              <w:left w:w="108" w:type="dxa"/>
            </w:tcMar>
          </w:tcPr>
          <w:p w:rsidR="00EC3189" w:rsidRPr="00EC3189" w:rsidRDefault="00EC3189" w:rsidP="00CD3C30">
            <w:pPr>
              <w:pStyle w:val="af0"/>
              <w:widowControl w:val="0"/>
              <w:numPr>
                <w:ilvl w:val="0"/>
                <w:numId w:val="6"/>
              </w:numPr>
              <w:ind w:left="347"/>
              <w:jc w:val="both"/>
              <w:rPr>
                <w:rFonts w:ascii="Times New Roman" w:hAnsi="Times New Roman" w:cs="Times New Roman"/>
                <w:lang w:val="uk-UA"/>
              </w:rPr>
            </w:pPr>
            <w:r w:rsidRPr="00EC3189">
              <w:rPr>
                <w:rFonts w:ascii="Times New Roman" w:hAnsi="Times New Roman" w:cs="Times New Roman"/>
                <w:lang w:val="uk-UA"/>
              </w:rPr>
              <w:t xml:space="preserve">гнучкість в отриманні послуг; </w:t>
            </w:r>
          </w:p>
          <w:p w:rsidR="00EC3189" w:rsidRPr="00EC3189" w:rsidRDefault="00EC3189" w:rsidP="00CD3C30">
            <w:pPr>
              <w:pStyle w:val="af0"/>
              <w:widowControl w:val="0"/>
              <w:numPr>
                <w:ilvl w:val="0"/>
                <w:numId w:val="6"/>
              </w:numPr>
              <w:ind w:left="347"/>
              <w:jc w:val="both"/>
              <w:rPr>
                <w:rFonts w:ascii="Times New Roman" w:hAnsi="Times New Roman" w:cs="Times New Roman"/>
                <w:lang w:val="uk-UA"/>
              </w:rPr>
            </w:pPr>
            <w:r w:rsidRPr="00EC3189">
              <w:rPr>
                <w:rFonts w:ascii="Times New Roman" w:hAnsi="Times New Roman" w:cs="Times New Roman"/>
                <w:lang w:val="uk-UA"/>
              </w:rPr>
              <w:t>можливість простого/інтуїтивного отримання послуги;</w:t>
            </w:r>
          </w:p>
          <w:p w:rsidR="00EC3189" w:rsidRPr="00EC3189" w:rsidRDefault="00EC3189" w:rsidP="00CD3C30">
            <w:pPr>
              <w:pStyle w:val="af0"/>
              <w:widowControl w:val="0"/>
              <w:numPr>
                <w:ilvl w:val="0"/>
                <w:numId w:val="6"/>
              </w:numPr>
              <w:ind w:left="347"/>
              <w:jc w:val="both"/>
              <w:rPr>
                <w:rFonts w:ascii="Times New Roman" w:hAnsi="Times New Roman" w:cs="Times New Roman"/>
                <w:lang w:val="uk-UA"/>
              </w:rPr>
            </w:pPr>
            <w:r w:rsidRPr="00EC3189">
              <w:rPr>
                <w:rFonts w:ascii="Times New Roman" w:hAnsi="Times New Roman" w:cs="Times New Roman"/>
                <w:lang w:val="uk-UA"/>
              </w:rPr>
              <w:t>толерантність до ймовірних помилок.</w:t>
            </w:r>
          </w:p>
        </w:tc>
      </w:tr>
    </w:tbl>
    <w:p w:rsidR="004F54F8" w:rsidRDefault="004F54F8" w:rsidP="009700A6">
      <w:pPr>
        <w:pStyle w:val="af0"/>
        <w:widowControl w:val="0"/>
        <w:spacing w:line="360" w:lineRule="auto"/>
        <w:ind w:firstLine="720"/>
        <w:rPr>
          <w:rFonts w:ascii="Times New Roman" w:hAnsi="Times New Roman" w:cs="Times New Roman"/>
          <w:i/>
          <w:sz w:val="28"/>
          <w:szCs w:val="28"/>
          <w:lang w:val="uk-UA"/>
        </w:rPr>
      </w:pPr>
    </w:p>
    <w:p w:rsidR="003E0921" w:rsidRDefault="003E0921" w:rsidP="003E0921">
      <w:pPr>
        <w:pStyle w:val="af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елементом </w:t>
      </w:r>
      <w:r w:rsidR="003E3052">
        <w:rPr>
          <w:rFonts w:ascii="Times New Roman" w:hAnsi="Times New Roman" w:cs="Times New Roman"/>
          <w:sz w:val="28"/>
          <w:szCs w:val="28"/>
          <w:lang w:val="uk-UA"/>
        </w:rPr>
        <w:t xml:space="preserve">зазначеного процесу </w:t>
      </w:r>
      <w:r>
        <w:rPr>
          <w:rFonts w:ascii="Times New Roman" w:hAnsi="Times New Roman" w:cs="Times New Roman"/>
          <w:sz w:val="28"/>
          <w:szCs w:val="28"/>
          <w:lang w:val="uk-UA"/>
        </w:rPr>
        <w:t>є створення спеціалізованого туристичного агентства або організації, що буде експертом в області організації відпочинку для людей з обмеженими фізичними можливостями. Метою цього агентства буде продумані програми відпочинку, які призначені спеціально для людей з обмеженими фізичними можливостями, а також для їхніх друзів і рідних з наданням сервіс, що включає доступне планування відпочинку, екскурсійно-просвітницькі програми, оздоровчі тури, індивідуальні тури для людей з обмеженими можливостями; надання супроводжуючих, медичний супровід, підготовлені екскурсоводи, сурдоперекладачі.</w:t>
      </w:r>
    </w:p>
    <w:p w:rsidR="003E0921" w:rsidRDefault="003E0921" w:rsidP="003E0921">
      <w:pPr>
        <w:pStyle w:val="af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Взявши до уваги вищевикладені у попередніх розділах вимоги до створення доступної інфраструктури та її сучасний стан, а також наявність доступного та зручного транспорту, готелів для людей з обмеженими життєвими можливостями та наявні доступні культурно-історичні, природні та інші туристичні об’єкти розроблено тур для людей з обмеженими життєвими можливостями, який враховує всі викладені вимоги та з урахуванням наявних доступних об’єктів. Назва туру - «Зимова казка Карпат». Маршрут туру: Київ – с. Яворів (Львівська область) – Львів – Київ. Тур розрахований на 7 осіб ( 3 людини у візках, 4 супроводжуючих), які прагнуть вести активний спосіб життя незважаючи ні на що. За 4 дні є можливість насолодитися зимовими краєвидами засніжених Карпат та покататися на лижах, відвідати культурну столицю України –  місто Львів, і у завершенні – краще познайомитись з Києвом, відвідати найбільший «Музей корупції» – Межигір’я. Програма туру з подана у додатку </w:t>
      </w:r>
      <w:r w:rsidR="00CD3C30">
        <w:rPr>
          <w:rFonts w:ascii="Times New Roman" w:hAnsi="Times New Roman" w:cs="Times New Roman"/>
          <w:sz w:val="28"/>
          <w:szCs w:val="28"/>
          <w:lang w:val="uk-UA"/>
        </w:rPr>
        <w:t>Г</w:t>
      </w:r>
      <w:r>
        <w:rPr>
          <w:rFonts w:ascii="Times New Roman" w:hAnsi="Times New Roman" w:cs="Times New Roman"/>
          <w:sz w:val="28"/>
          <w:szCs w:val="28"/>
          <w:lang w:val="uk-UA"/>
        </w:rPr>
        <w:t xml:space="preserve">. Тур максимально, наскільки це можливо, розроблено з урахуванням всіх необхідних потреб людей з обмеженими фізичними можливостями. </w:t>
      </w:r>
    </w:p>
    <w:p w:rsidR="004F54F8" w:rsidRDefault="004F54F8" w:rsidP="009700A6">
      <w:pPr>
        <w:pStyle w:val="af0"/>
        <w:widowControl w:val="0"/>
        <w:spacing w:line="360" w:lineRule="auto"/>
        <w:ind w:firstLine="720"/>
        <w:jc w:val="both"/>
        <w:rPr>
          <w:rFonts w:ascii="Times New Roman" w:hAnsi="Times New Roman" w:cs="Times New Roman"/>
          <w:sz w:val="28"/>
          <w:szCs w:val="28"/>
          <w:lang w:val="uk-UA"/>
        </w:rPr>
      </w:pPr>
    </w:p>
    <w:p w:rsidR="00F40D7A" w:rsidRDefault="003E3052" w:rsidP="00F40D7A">
      <w:pPr>
        <w:pStyle w:val="af0"/>
        <w:spacing w:line="360" w:lineRule="auto"/>
        <w:ind w:firstLine="720"/>
        <w:jc w:val="center"/>
        <w:outlineLvl w:val="1"/>
        <w:rPr>
          <w:rFonts w:ascii="Times New Roman" w:hAnsi="Times New Roman" w:cs="Times New Roman"/>
          <w:b/>
          <w:sz w:val="28"/>
          <w:szCs w:val="28"/>
          <w:lang w:val="uk-UA"/>
        </w:rPr>
      </w:pPr>
      <w:bookmarkStart w:id="9" w:name="_Toc531172840"/>
      <w:r>
        <w:rPr>
          <w:rFonts w:ascii="Times New Roman" w:hAnsi="Times New Roman" w:cs="Times New Roman"/>
          <w:b/>
          <w:sz w:val="28"/>
          <w:szCs w:val="28"/>
          <w:lang w:val="uk-UA"/>
        </w:rPr>
        <w:t>3.2</w:t>
      </w:r>
      <w:r w:rsidR="00F40D7A">
        <w:rPr>
          <w:rFonts w:ascii="Times New Roman" w:hAnsi="Times New Roman" w:cs="Times New Roman"/>
          <w:b/>
          <w:sz w:val="28"/>
          <w:szCs w:val="28"/>
          <w:lang w:val="uk-UA"/>
        </w:rPr>
        <w:t xml:space="preserve">. </w:t>
      </w:r>
      <w:r w:rsidR="003E0921">
        <w:rPr>
          <w:rFonts w:ascii="Times New Roman" w:hAnsi="Times New Roman" w:cs="Times New Roman"/>
          <w:b/>
          <w:sz w:val="28"/>
          <w:szCs w:val="28"/>
          <w:lang w:val="uk-UA"/>
        </w:rPr>
        <w:t>Е</w:t>
      </w:r>
      <w:r w:rsidR="00F40D7A">
        <w:rPr>
          <w:rFonts w:ascii="Times New Roman" w:hAnsi="Times New Roman" w:cs="Times New Roman"/>
          <w:b/>
          <w:sz w:val="28"/>
          <w:szCs w:val="28"/>
          <w:lang w:val="uk-UA"/>
        </w:rPr>
        <w:t xml:space="preserve">кономічна оцінка ефективності </w:t>
      </w:r>
      <w:r>
        <w:rPr>
          <w:rFonts w:ascii="Times New Roman" w:hAnsi="Times New Roman" w:cs="Times New Roman"/>
          <w:b/>
          <w:sz w:val="28"/>
          <w:szCs w:val="28"/>
          <w:lang w:val="uk-UA"/>
        </w:rPr>
        <w:t xml:space="preserve">реалізації безбар’єрного </w:t>
      </w:r>
      <w:r w:rsidR="00F40D7A">
        <w:rPr>
          <w:rFonts w:ascii="Times New Roman" w:hAnsi="Times New Roman" w:cs="Times New Roman"/>
          <w:b/>
          <w:sz w:val="28"/>
          <w:szCs w:val="28"/>
          <w:lang w:val="uk-UA"/>
        </w:rPr>
        <w:t>туру</w:t>
      </w:r>
      <w:bookmarkEnd w:id="9"/>
    </w:p>
    <w:p w:rsidR="00F40D7A" w:rsidRDefault="00F40D7A" w:rsidP="00F40D7A">
      <w:pPr>
        <w:pStyle w:val="af0"/>
        <w:spacing w:line="360" w:lineRule="auto"/>
        <w:ind w:firstLine="720"/>
        <w:jc w:val="center"/>
        <w:rPr>
          <w:rFonts w:ascii="Times New Roman" w:hAnsi="Times New Roman" w:cs="Times New Roman"/>
          <w:b/>
          <w:sz w:val="28"/>
          <w:szCs w:val="28"/>
          <w:lang w:val="uk-UA"/>
        </w:rPr>
      </w:pPr>
    </w:p>
    <w:p w:rsidR="00F40D7A" w:rsidRPr="003E3052" w:rsidRDefault="00F40D7A" w:rsidP="003E3052">
      <w:pPr>
        <w:pStyle w:val="af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туру, яка подана у попередньому пункті, розроблена для туристів, різноманітність екскурсій і розваг робить тур насиченим і привабливим, перевагою туру є поєднання екскурсійного обслуговування та вільного часу туристів. </w:t>
      </w:r>
      <w:r w:rsidRPr="003E3052">
        <w:rPr>
          <w:rFonts w:ascii="Times New Roman" w:hAnsi="Times New Roman" w:cs="Times New Roman"/>
          <w:sz w:val="28"/>
          <w:szCs w:val="28"/>
          <w:lang w:val="uk-UA"/>
        </w:rPr>
        <w:t>Туристи у даному турі будуть прож</w:t>
      </w:r>
      <w:r w:rsidR="000D731B">
        <w:rPr>
          <w:rFonts w:ascii="Times New Roman" w:hAnsi="Times New Roman" w:cs="Times New Roman"/>
          <w:sz w:val="28"/>
          <w:szCs w:val="28"/>
          <w:lang w:val="uk-UA"/>
        </w:rPr>
        <w:t>ивати у готелі «Hotel Lviv 4*».</w:t>
      </w:r>
      <w:r w:rsidRPr="003E3052">
        <w:rPr>
          <w:rFonts w:ascii="Times New Roman" w:hAnsi="Times New Roman" w:cs="Times New Roman"/>
          <w:sz w:val="28"/>
          <w:szCs w:val="28"/>
          <w:lang w:val="uk-UA"/>
        </w:rPr>
        <w:t xml:space="preserve"> </w:t>
      </w:r>
      <w:r w:rsidR="000D731B">
        <w:rPr>
          <w:rFonts w:ascii="Times New Roman" w:hAnsi="Times New Roman" w:cs="Times New Roman"/>
          <w:sz w:val="28"/>
          <w:szCs w:val="28"/>
          <w:lang w:val="uk-UA"/>
        </w:rPr>
        <w:t>Ц</w:t>
      </w:r>
      <w:r w:rsidRPr="003E3052">
        <w:rPr>
          <w:rFonts w:ascii="Times New Roman" w:hAnsi="Times New Roman" w:cs="Times New Roman"/>
          <w:sz w:val="28"/>
          <w:szCs w:val="28"/>
          <w:lang w:val="uk-UA"/>
        </w:rPr>
        <w:t>ей готель розташований у самому центрі Львова (650 м від центру), неподалік від Львівського оперного театру. який повністю пристосовано для людей з обмеженими можливостями і має у наявності спеціалізовані номери:</w:t>
      </w:r>
    </w:p>
    <w:p w:rsidR="00F40D7A" w:rsidRPr="003E3052" w:rsidRDefault="00F40D7A" w:rsidP="00CD3C30">
      <w:pPr>
        <w:pStyle w:val="af0"/>
        <w:numPr>
          <w:ilvl w:val="0"/>
          <w:numId w:val="8"/>
        </w:numPr>
        <w:tabs>
          <w:tab w:val="left" w:pos="993"/>
        </w:tabs>
        <w:spacing w:line="360" w:lineRule="auto"/>
        <w:ind w:left="0" w:firstLine="720"/>
        <w:jc w:val="both"/>
        <w:rPr>
          <w:rFonts w:ascii="Times New Roman" w:hAnsi="Times New Roman" w:cs="Times New Roman"/>
          <w:sz w:val="28"/>
          <w:szCs w:val="28"/>
          <w:lang w:val="uk-UA"/>
        </w:rPr>
      </w:pPr>
      <w:r w:rsidRPr="003E3052">
        <w:rPr>
          <w:rFonts w:ascii="Times New Roman" w:hAnsi="Times New Roman" w:cs="Times New Roman"/>
          <w:sz w:val="28"/>
          <w:szCs w:val="28"/>
          <w:lang w:val="uk-UA"/>
        </w:rPr>
        <w:t>спеціальні зручності: широкі дверні отвори без порогів та простора кімната для вільного пересування;</w:t>
      </w:r>
    </w:p>
    <w:p w:rsidR="00F40D7A" w:rsidRPr="003E3052" w:rsidRDefault="00F40D7A" w:rsidP="00CD3C30">
      <w:pPr>
        <w:pStyle w:val="af0"/>
        <w:numPr>
          <w:ilvl w:val="0"/>
          <w:numId w:val="8"/>
        </w:numPr>
        <w:tabs>
          <w:tab w:val="left" w:pos="993"/>
        </w:tabs>
        <w:spacing w:line="360" w:lineRule="auto"/>
        <w:ind w:left="0" w:firstLine="720"/>
        <w:jc w:val="both"/>
        <w:rPr>
          <w:rFonts w:ascii="Times New Roman" w:hAnsi="Times New Roman" w:cs="Times New Roman"/>
          <w:sz w:val="28"/>
          <w:szCs w:val="28"/>
          <w:lang w:val="uk-UA"/>
        </w:rPr>
      </w:pPr>
      <w:r w:rsidRPr="003E3052">
        <w:rPr>
          <w:rFonts w:ascii="Times New Roman" w:hAnsi="Times New Roman" w:cs="Times New Roman"/>
          <w:sz w:val="28"/>
          <w:szCs w:val="28"/>
          <w:lang w:val="uk-UA"/>
        </w:rPr>
        <w:t xml:space="preserve"> відкидні поручні у ванній кімнаті. Ванна кімната обладнана спеціальною душовою кабіною, в якій насадка для душа може бути розміщена на будь-якому зручному для гостя рівні;</w:t>
      </w:r>
    </w:p>
    <w:p w:rsidR="00F40D7A" w:rsidRPr="003E3052" w:rsidRDefault="00F40D7A" w:rsidP="00CD3C30">
      <w:pPr>
        <w:pStyle w:val="af0"/>
        <w:numPr>
          <w:ilvl w:val="0"/>
          <w:numId w:val="8"/>
        </w:numPr>
        <w:tabs>
          <w:tab w:val="left" w:pos="993"/>
        </w:tabs>
        <w:spacing w:line="360" w:lineRule="auto"/>
        <w:ind w:left="0" w:firstLine="720"/>
        <w:jc w:val="both"/>
        <w:rPr>
          <w:rFonts w:ascii="Times New Roman" w:hAnsi="Times New Roman" w:cs="Times New Roman"/>
          <w:sz w:val="28"/>
          <w:szCs w:val="28"/>
          <w:lang w:val="uk-UA"/>
        </w:rPr>
      </w:pPr>
      <w:r w:rsidRPr="003E3052">
        <w:rPr>
          <w:rFonts w:ascii="Times New Roman" w:hAnsi="Times New Roman" w:cs="Times New Roman"/>
          <w:sz w:val="28"/>
          <w:szCs w:val="28"/>
          <w:lang w:val="uk-UA"/>
        </w:rPr>
        <w:t>зона рецепції, ресторан, холи та коридори обладнано для інвалідних візків.</w:t>
      </w:r>
    </w:p>
    <w:p w:rsidR="00F40D7A" w:rsidRPr="003E3052" w:rsidRDefault="00F40D7A" w:rsidP="003E3052">
      <w:pPr>
        <w:pStyle w:val="af0"/>
        <w:spacing w:line="360" w:lineRule="auto"/>
        <w:ind w:firstLine="720"/>
        <w:jc w:val="both"/>
        <w:rPr>
          <w:rFonts w:ascii="Times New Roman" w:hAnsi="Times New Roman" w:cs="Times New Roman"/>
          <w:sz w:val="28"/>
          <w:szCs w:val="28"/>
          <w:lang w:val="uk-UA"/>
        </w:rPr>
      </w:pPr>
      <w:r w:rsidRPr="003E3052">
        <w:rPr>
          <w:rFonts w:ascii="Times New Roman" w:hAnsi="Times New Roman" w:cs="Times New Roman"/>
          <w:sz w:val="28"/>
          <w:szCs w:val="28"/>
          <w:lang w:val="uk-UA"/>
        </w:rPr>
        <w:t>У номері</w:t>
      </w:r>
      <w:r w:rsidR="000D731B">
        <w:rPr>
          <w:rFonts w:ascii="Times New Roman" w:hAnsi="Times New Roman" w:cs="Times New Roman"/>
          <w:sz w:val="28"/>
          <w:szCs w:val="28"/>
          <w:lang w:val="uk-UA"/>
        </w:rPr>
        <w:t xml:space="preserve"> є</w:t>
      </w:r>
      <w:r w:rsidRPr="003E3052">
        <w:rPr>
          <w:rFonts w:ascii="Times New Roman" w:hAnsi="Times New Roman" w:cs="Times New Roman"/>
          <w:sz w:val="28"/>
          <w:szCs w:val="28"/>
          <w:lang w:val="uk-UA"/>
        </w:rPr>
        <w:t xml:space="preserve"> робочий стіл, плазмова панель, холодильник, кондиціонер, телефон, засоби гігієни у ванній кімнаті, рушники, тапочки, WI-FI інтернет. </w:t>
      </w:r>
    </w:p>
    <w:p w:rsidR="00F40D7A" w:rsidRPr="003E3052" w:rsidRDefault="00F40D7A" w:rsidP="003E3052">
      <w:pPr>
        <w:pStyle w:val="af0"/>
        <w:spacing w:line="360" w:lineRule="auto"/>
        <w:ind w:firstLine="720"/>
        <w:jc w:val="both"/>
        <w:rPr>
          <w:rFonts w:ascii="Times New Roman" w:hAnsi="Times New Roman" w:cs="Times New Roman"/>
          <w:sz w:val="28"/>
          <w:szCs w:val="28"/>
          <w:lang w:val="uk-UA"/>
        </w:rPr>
      </w:pPr>
      <w:r w:rsidRPr="003E3052">
        <w:rPr>
          <w:rFonts w:ascii="Times New Roman" w:hAnsi="Times New Roman" w:cs="Times New Roman"/>
          <w:sz w:val="28"/>
          <w:szCs w:val="28"/>
          <w:lang w:val="uk-UA"/>
        </w:rPr>
        <w:t>Вартість мешкання в двомісному номері в готелі Hotel Lviv 4* по даному маршруту, що також включає сніданок, становить 1630 грн. Усі туристи будуть проживати в двомісних номерах по даному туру, тому вартість мешкання на одного туриста в межах даного туру буде складати – 815 грн.</w:t>
      </w:r>
    </w:p>
    <w:p w:rsidR="00F40D7A" w:rsidRPr="003E3052" w:rsidRDefault="00F40D7A" w:rsidP="003E3052">
      <w:pPr>
        <w:pStyle w:val="af0"/>
        <w:spacing w:line="360" w:lineRule="auto"/>
        <w:ind w:firstLine="720"/>
        <w:jc w:val="both"/>
        <w:rPr>
          <w:rFonts w:ascii="Times New Roman" w:hAnsi="Times New Roman" w:cs="Times New Roman"/>
          <w:sz w:val="28"/>
          <w:szCs w:val="28"/>
          <w:lang w:val="uk-UA"/>
        </w:rPr>
      </w:pPr>
      <w:r w:rsidRPr="003E3052">
        <w:rPr>
          <w:rFonts w:ascii="Times New Roman" w:hAnsi="Times New Roman" w:cs="Times New Roman"/>
          <w:sz w:val="28"/>
          <w:szCs w:val="28"/>
          <w:lang w:val="uk-UA"/>
        </w:rPr>
        <w:t xml:space="preserve">По даному маршруту тільки один сніданок у готелі входить у вартість </w:t>
      </w:r>
      <w:r w:rsidR="000D731B">
        <w:rPr>
          <w:rFonts w:ascii="Times New Roman" w:hAnsi="Times New Roman" w:cs="Times New Roman"/>
          <w:sz w:val="28"/>
          <w:szCs w:val="28"/>
          <w:lang w:val="uk-UA"/>
        </w:rPr>
        <w:t>проживання</w:t>
      </w:r>
      <w:r w:rsidRPr="003E3052">
        <w:rPr>
          <w:rFonts w:ascii="Times New Roman" w:hAnsi="Times New Roman" w:cs="Times New Roman"/>
          <w:sz w:val="28"/>
          <w:szCs w:val="28"/>
          <w:lang w:val="uk-UA"/>
        </w:rPr>
        <w:t>, тому інші види харчування оплачуються додатково і за бажанням туристів. Тому необхідно розрахувати вартість обідів та вечерь. Середня вартість харчування в день буде складати 170 грн на одну особу. В турі 4</w:t>
      </w:r>
      <w:r w:rsidR="003E3052">
        <w:rPr>
          <w:rFonts w:ascii="Times New Roman" w:hAnsi="Times New Roman" w:cs="Times New Roman"/>
          <w:sz w:val="28"/>
          <w:szCs w:val="28"/>
          <w:lang w:val="uk-UA"/>
        </w:rPr>
        <w:t xml:space="preserve"> дні, тож вартість додаткового х</w:t>
      </w:r>
      <w:r w:rsidRPr="003E3052">
        <w:rPr>
          <w:rFonts w:ascii="Times New Roman" w:hAnsi="Times New Roman" w:cs="Times New Roman"/>
          <w:sz w:val="28"/>
          <w:szCs w:val="28"/>
          <w:lang w:val="uk-UA"/>
        </w:rPr>
        <w:t>арчування на одну особу становитиме – 680 грн.</w:t>
      </w:r>
    </w:p>
    <w:p w:rsidR="00F40D7A" w:rsidRPr="003E3052" w:rsidRDefault="00F40D7A" w:rsidP="003E3052">
      <w:pPr>
        <w:pStyle w:val="af0"/>
        <w:spacing w:line="360" w:lineRule="auto"/>
        <w:ind w:firstLine="720"/>
        <w:rPr>
          <w:rFonts w:ascii="Times New Roman" w:hAnsi="Times New Roman" w:cs="Times New Roman"/>
          <w:sz w:val="28"/>
          <w:szCs w:val="28"/>
          <w:lang w:val="uk-UA"/>
        </w:rPr>
      </w:pPr>
      <w:r w:rsidRPr="003E3052">
        <w:rPr>
          <w:rFonts w:ascii="Times New Roman" w:hAnsi="Times New Roman" w:cs="Times New Roman"/>
          <w:sz w:val="28"/>
          <w:szCs w:val="28"/>
          <w:lang w:val="uk-UA"/>
        </w:rPr>
        <w:t xml:space="preserve">Основними витратами на проїзд, що сплачуються додатково є: </w:t>
      </w:r>
    </w:p>
    <w:p w:rsidR="00F40D7A" w:rsidRPr="003E3052" w:rsidRDefault="00F40D7A" w:rsidP="00CD3C30">
      <w:pPr>
        <w:pStyle w:val="af0"/>
        <w:numPr>
          <w:ilvl w:val="0"/>
          <w:numId w:val="9"/>
        </w:numPr>
        <w:tabs>
          <w:tab w:val="left" w:pos="993"/>
        </w:tabs>
        <w:spacing w:line="360" w:lineRule="auto"/>
        <w:ind w:left="0" w:firstLine="720"/>
        <w:rPr>
          <w:rFonts w:ascii="Times New Roman" w:hAnsi="Times New Roman" w:cs="Times New Roman"/>
          <w:sz w:val="28"/>
          <w:szCs w:val="28"/>
          <w:lang w:val="uk-UA"/>
        </w:rPr>
      </w:pPr>
      <w:r w:rsidRPr="003E3052">
        <w:rPr>
          <w:rFonts w:ascii="Times New Roman" w:hAnsi="Times New Roman" w:cs="Times New Roman"/>
          <w:sz w:val="28"/>
          <w:szCs w:val="28"/>
          <w:lang w:val="uk-UA"/>
        </w:rPr>
        <w:t>переїзд в обидва боки на поїзді з Києва та назад;</w:t>
      </w:r>
    </w:p>
    <w:p w:rsidR="00F40D7A" w:rsidRPr="003E3052" w:rsidRDefault="00F40D7A" w:rsidP="00CD3C30">
      <w:pPr>
        <w:pStyle w:val="af0"/>
        <w:numPr>
          <w:ilvl w:val="0"/>
          <w:numId w:val="9"/>
        </w:numPr>
        <w:tabs>
          <w:tab w:val="left" w:pos="993"/>
        </w:tabs>
        <w:spacing w:line="360" w:lineRule="auto"/>
        <w:ind w:left="0" w:firstLine="720"/>
        <w:rPr>
          <w:rFonts w:ascii="Times New Roman" w:hAnsi="Times New Roman" w:cs="Times New Roman"/>
          <w:sz w:val="28"/>
          <w:szCs w:val="28"/>
          <w:lang w:val="uk-UA"/>
        </w:rPr>
      </w:pPr>
      <w:r w:rsidRPr="003E3052">
        <w:rPr>
          <w:rFonts w:ascii="Times New Roman" w:hAnsi="Times New Roman" w:cs="Times New Roman"/>
          <w:sz w:val="28"/>
          <w:szCs w:val="28"/>
          <w:lang w:val="uk-UA"/>
        </w:rPr>
        <w:t>трансфер (зустріч з вокзалу спеціалізованим мікроавтобусом);</w:t>
      </w:r>
    </w:p>
    <w:p w:rsidR="00F40D7A" w:rsidRPr="003E3052" w:rsidRDefault="00F40D7A" w:rsidP="00CD3C30">
      <w:pPr>
        <w:pStyle w:val="af0"/>
        <w:numPr>
          <w:ilvl w:val="0"/>
          <w:numId w:val="9"/>
        </w:numPr>
        <w:tabs>
          <w:tab w:val="left" w:pos="993"/>
        </w:tabs>
        <w:spacing w:line="360" w:lineRule="auto"/>
        <w:ind w:left="0" w:firstLine="720"/>
        <w:rPr>
          <w:rFonts w:ascii="Times New Roman" w:hAnsi="Times New Roman" w:cs="Times New Roman"/>
          <w:sz w:val="28"/>
          <w:szCs w:val="28"/>
          <w:lang w:val="uk-UA"/>
        </w:rPr>
      </w:pPr>
      <w:r w:rsidRPr="003E3052">
        <w:rPr>
          <w:rFonts w:ascii="Times New Roman" w:hAnsi="Times New Roman" w:cs="Times New Roman"/>
          <w:sz w:val="28"/>
          <w:szCs w:val="28"/>
          <w:lang w:val="uk-UA"/>
        </w:rPr>
        <w:t>переїзд на мікроавтобусі до Львова;</w:t>
      </w:r>
    </w:p>
    <w:p w:rsidR="00F40D7A" w:rsidRPr="003E3052" w:rsidRDefault="00F40D7A" w:rsidP="00CD3C30">
      <w:pPr>
        <w:pStyle w:val="af0"/>
        <w:numPr>
          <w:ilvl w:val="0"/>
          <w:numId w:val="9"/>
        </w:numPr>
        <w:tabs>
          <w:tab w:val="left" w:pos="993"/>
        </w:tabs>
        <w:spacing w:line="360" w:lineRule="auto"/>
        <w:ind w:left="0" w:firstLine="720"/>
        <w:rPr>
          <w:rFonts w:ascii="Times New Roman" w:hAnsi="Times New Roman" w:cs="Times New Roman"/>
          <w:sz w:val="28"/>
          <w:szCs w:val="28"/>
          <w:lang w:val="uk-UA"/>
        </w:rPr>
      </w:pPr>
      <w:r w:rsidRPr="003E3052">
        <w:rPr>
          <w:rFonts w:ascii="Times New Roman" w:hAnsi="Times New Roman" w:cs="Times New Roman"/>
          <w:sz w:val="28"/>
          <w:szCs w:val="28"/>
          <w:lang w:val="uk-UA"/>
        </w:rPr>
        <w:t>трансфер по Львову.</w:t>
      </w:r>
    </w:p>
    <w:p w:rsidR="00F40D7A" w:rsidRPr="003E3052" w:rsidRDefault="00F40D7A" w:rsidP="003E3052">
      <w:pPr>
        <w:pStyle w:val="af0"/>
        <w:spacing w:line="360" w:lineRule="auto"/>
        <w:ind w:firstLine="720"/>
        <w:jc w:val="both"/>
        <w:rPr>
          <w:rFonts w:ascii="Times New Roman" w:hAnsi="Times New Roman" w:cs="Times New Roman"/>
          <w:sz w:val="28"/>
          <w:szCs w:val="28"/>
          <w:lang w:val="uk-UA"/>
        </w:rPr>
      </w:pPr>
      <w:r w:rsidRPr="003E3052">
        <w:rPr>
          <w:rFonts w:ascii="Times New Roman" w:hAnsi="Times New Roman" w:cs="Times New Roman"/>
          <w:sz w:val="28"/>
          <w:szCs w:val="28"/>
          <w:lang w:val="uk-UA"/>
        </w:rPr>
        <w:t>Окремо оплачується вартість квитків до Києва (ціна в залежності від міста проживання туристів).</w:t>
      </w:r>
      <w:r w:rsidR="000D731B">
        <w:rPr>
          <w:rFonts w:ascii="Times New Roman" w:hAnsi="Times New Roman" w:cs="Times New Roman"/>
          <w:sz w:val="28"/>
          <w:szCs w:val="28"/>
          <w:lang w:val="uk-UA"/>
        </w:rPr>
        <w:t xml:space="preserve"> </w:t>
      </w:r>
      <w:r w:rsidRPr="003E3052">
        <w:rPr>
          <w:rFonts w:ascii="Times New Roman" w:hAnsi="Times New Roman" w:cs="Times New Roman"/>
          <w:sz w:val="28"/>
          <w:szCs w:val="28"/>
          <w:lang w:val="uk-UA"/>
        </w:rPr>
        <w:t>Усі інші перевезення зараховуються до вартості екскурсій. Усі розрахунки ви</w:t>
      </w:r>
      <w:r w:rsidR="000D731B">
        <w:rPr>
          <w:rFonts w:ascii="Times New Roman" w:hAnsi="Times New Roman" w:cs="Times New Roman"/>
          <w:sz w:val="28"/>
          <w:szCs w:val="28"/>
          <w:lang w:val="uk-UA"/>
        </w:rPr>
        <w:t>трат на проїзд зведені в табл.</w:t>
      </w:r>
      <w:r w:rsidRPr="003E3052">
        <w:rPr>
          <w:rFonts w:ascii="Times New Roman" w:hAnsi="Times New Roman" w:cs="Times New Roman"/>
          <w:sz w:val="28"/>
          <w:szCs w:val="28"/>
          <w:lang w:val="uk-UA"/>
        </w:rPr>
        <w:t xml:space="preserve"> 3.</w:t>
      </w:r>
      <w:r w:rsidR="000D731B">
        <w:rPr>
          <w:rFonts w:ascii="Times New Roman" w:hAnsi="Times New Roman" w:cs="Times New Roman"/>
          <w:sz w:val="28"/>
          <w:szCs w:val="28"/>
          <w:lang w:val="uk-UA"/>
        </w:rPr>
        <w:t>1</w:t>
      </w:r>
      <w:r w:rsidRPr="003E3052">
        <w:rPr>
          <w:rFonts w:ascii="Times New Roman" w:hAnsi="Times New Roman" w:cs="Times New Roman"/>
          <w:sz w:val="28"/>
          <w:szCs w:val="28"/>
          <w:lang w:val="uk-UA"/>
        </w:rPr>
        <w:t>.</w:t>
      </w:r>
    </w:p>
    <w:p w:rsidR="00F40D7A" w:rsidRDefault="000D731B" w:rsidP="00F40D7A">
      <w:pPr>
        <w:pStyle w:val="af0"/>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3.1</w:t>
      </w:r>
    </w:p>
    <w:p w:rsidR="00F40D7A" w:rsidRPr="000D731B" w:rsidRDefault="00F40D7A" w:rsidP="00F40D7A">
      <w:pPr>
        <w:pStyle w:val="af0"/>
        <w:spacing w:line="360" w:lineRule="auto"/>
        <w:ind w:firstLine="720"/>
        <w:jc w:val="center"/>
        <w:rPr>
          <w:rFonts w:ascii="Times New Roman" w:hAnsi="Times New Roman" w:cs="Times New Roman"/>
          <w:b/>
          <w:sz w:val="28"/>
          <w:szCs w:val="28"/>
          <w:lang w:val="uk-UA"/>
        </w:rPr>
      </w:pPr>
      <w:r w:rsidRPr="000D731B">
        <w:rPr>
          <w:rFonts w:ascii="Times New Roman" w:hAnsi="Times New Roman" w:cs="Times New Roman"/>
          <w:b/>
          <w:sz w:val="28"/>
          <w:szCs w:val="28"/>
          <w:lang w:val="uk-UA"/>
        </w:rPr>
        <w:t>Розрахунки витрат на проїзд</w:t>
      </w:r>
    </w:p>
    <w:tbl>
      <w:tblPr>
        <w:tblStyle w:val="a4"/>
        <w:tblW w:w="9854" w:type="dxa"/>
        <w:tblLook w:val="04A0" w:firstRow="1" w:lastRow="0" w:firstColumn="1" w:lastColumn="0" w:noHBand="0" w:noVBand="1"/>
      </w:tblPr>
      <w:tblGrid>
        <w:gridCol w:w="4928"/>
        <w:gridCol w:w="4926"/>
      </w:tblGrid>
      <w:tr w:rsidR="00F40D7A" w:rsidRPr="000D731B" w:rsidTr="00F40D7A">
        <w:tc>
          <w:tcPr>
            <w:tcW w:w="4927" w:type="dxa"/>
            <w:shd w:val="clear" w:color="auto" w:fill="auto"/>
            <w:tcMar>
              <w:left w:w="108" w:type="dxa"/>
            </w:tcMar>
          </w:tcPr>
          <w:p w:rsidR="00F40D7A" w:rsidRDefault="00F40D7A" w:rsidP="00F40D7A">
            <w:pPr>
              <w:pStyle w:val="af0"/>
              <w:ind w:firstLine="0"/>
              <w:rPr>
                <w:rFonts w:ascii="Times New Roman" w:hAnsi="Times New Roman" w:cs="Times New Roman"/>
                <w:b/>
                <w:sz w:val="24"/>
                <w:szCs w:val="28"/>
                <w:lang w:val="uk-UA"/>
              </w:rPr>
            </w:pPr>
            <w:r>
              <w:rPr>
                <w:rFonts w:ascii="Times New Roman" w:hAnsi="Times New Roman" w:cs="Times New Roman"/>
                <w:b/>
                <w:sz w:val="24"/>
                <w:szCs w:val="28"/>
                <w:lang w:val="uk-UA"/>
              </w:rPr>
              <w:t>Основні витрати</w:t>
            </w:r>
          </w:p>
        </w:tc>
        <w:tc>
          <w:tcPr>
            <w:tcW w:w="4926" w:type="dxa"/>
            <w:shd w:val="clear" w:color="auto" w:fill="auto"/>
            <w:tcMar>
              <w:left w:w="108" w:type="dxa"/>
            </w:tcMar>
          </w:tcPr>
          <w:p w:rsidR="00F40D7A" w:rsidRDefault="00F40D7A" w:rsidP="00F40D7A">
            <w:pPr>
              <w:pStyle w:val="af0"/>
              <w:ind w:firstLine="0"/>
              <w:rPr>
                <w:rFonts w:ascii="Times New Roman" w:hAnsi="Times New Roman" w:cs="Times New Roman"/>
                <w:b/>
                <w:sz w:val="24"/>
                <w:szCs w:val="28"/>
                <w:lang w:val="uk-UA"/>
              </w:rPr>
            </w:pPr>
            <w:r>
              <w:rPr>
                <w:rFonts w:ascii="Times New Roman" w:hAnsi="Times New Roman" w:cs="Times New Roman"/>
                <w:b/>
                <w:sz w:val="24"/>
                <w:szCs w:val="28"/>
                <w:lang w:val="uk-UA"/>
              </w:rPr>
              <w:t>Сума з 1 особи, грн</w:t>
            </w:r>
          </w:p>
        </w:tc>
      </w:tr>
      <w:tr w:rsidR="00F40D7A" w:rsidRPr="000D731B" w:rsidTr="00F40D7A">
        <w:tc>
          <w:tcPr>
            <w:tcW w:w="4927" w:type="dxa"/>
            <w:shd w:val="clear" w:color="auto" w:fill="auto"/>
            <w:tcMar>
              <w:left w:w="108" w:type="dxa"/>
            </w:tcMar>
          </w:tcPr>
          <w:p w:rsidR="00F40D7A" w:rsidRPr="000D731B"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Квитки на поїзд Київ-Сянки (013К) купе</w:t>
            </w:r>
          </w:p>
        </w:tc>
        <w:tc>
          <w:tcPr>
            <w:tcW w:w="4926" w:type="dxa"/>
            <w:shd w:val="clear" w:color="auto" w:fill="auto"/>
            <w:tcMar>
              <w:left w:w="108" w:type="dxa"/>
            </w:tcMar>
          </w:tcPr>
          <w:p w:rsidR="00F40D7A" w:rsidRDefault="00F40D7A" w:rsidP="00CD3C30">
            <w:pPr>
              <w:pStyle w:val="af0"/>
              <w:ind w:firstLine="0"/>
              <w:jc w:val="right"/>
              <w:rPr>
                <w:rFonts w:ascii="Times New Roman" w:hAnsi="Times New Roman" w:cs="Times New Roman"/>
                <w:sz w:val="24"/>
                <w:szCs w:val="28"/>
                <w:lang w:val="uk-UA"/>
              </w:rPr>
            </w:pPr>
            <w:r>
              <w:rPr>
                <w:rFonts w:ascii="Times New Roman" w:hAnsi="Times New Roman" w:cs="Times New Roman"/>
                <w:sz w:val="24"/>
                <w:szCs w:val="28"/>
                <w:lang w:val="uk-UA"/>
              </w:rPr>
              <w:t xml:space="preserve">306,22 </w:t>
            </w:r>
          </w:p>
        </w:tc>
      </w:tr>
      <w:tr w:rsidR="00F40D7A" w:rsidTr="00F40D7A">
        <w:tc>
          <w:tcPr>
            <w:tcW w:w="4927" w:type="dxa"/>
            <w:shd w:val="clear" w:color="auto" w:fill="auto"/>
            <w:tcMar>
              <w:left w:w="108" w:type="dxa"/>
            </w:tcMar>
          </w:tcPr>
          <w:p w:rsidR="00F40D7A" w:rsidRDefault="00F40D7A" w:rsidP="00F40D7A">
            <w:pPr>
              <w:pStyle w:val="af0"/>
              <w:ind w:firstLine="0"/>
              <w:rPr>
                <w:rFonts w:ascii="Times New Roman" w:hAnsi="Times New Roman" w:cs="Times New Roman"/>
                <w:sz w:val="24"/>
                <w:szCs w:val="28"/>
              </w:rPr>
            </w:pPr>
            <w:r>
              <w:rPr>
                <w:rFonts w:ascii="Times New Roman" w:hAnsi="Times New Roman" w:cs="Times New Roman"/>
                <w:sz w:val="24"/>
                <w:szCs w:val="28"/>
                <w:lang w:val="uk-UA"/>
              </w:rPr>
              <w:t>Трансфер з вокзалу до с. Яворів</w:t>
            </w:r>
          </w:p>
        </w:tc>
        <w:tc>
          <w:tcPr>
            <w:tcW w:w="4926" w:type="dxa"/>
            <w:shd w:val="clear" w:color="auto" w:fill="auto"/>
            <w:tcMar>
              <w:left w:w="108" w:type="dxa"/>
            </w:tcMar>
          </w:tcPr>
          <w:p w:rsidR="00F40D7A" w:rsidRDefault="00F40D7A" w:rsidP="00CD3C30">
            <w:pPr>
              <w:pStyle w:val="af0"/>
              <w:ind w:firstLine="0"/>
              <w:jc w:val="right"/>
              <w:rPr>
                <w:rFonts w:ascii="Times New Roman" w:hAnsi="Times New Roman" w:cs="Times New Roman"/>
                <w:sz w:val="24"/>
                <w:szCs w:val="28"/>
                <w:lang w:val="uk-UA"/>
              </w:rPr>
            </w:pPr>
            <w:r>
              <w:rPr>
                <w:rFonts w:ascii="Times New Roman" w:hAnsi="Times New Roman" w:cs="Times New Roman"/>
                <w:sz w:val="24"/>
                <w:szCs w:val="28"/>
                <w:lang w:val="uk-UA"/>
              </w:rPr>
              <w:t>55</w:t>
            </w:r>
            <w:r w:rsidR="00CD3C30">
              <w:rPr>
                <w:rFonts w:ascii="Times New Roman" w:hAnsi="Times New Roman" w:cs="Times New Roman"/>
                <w:sz w:val="24"/>
                <w:szCs w:val="28"/>
                <w:lang w:val="uk-UA"/>
              </w:rPr>
              <w:t>,00</w:t>
            </w:r>
            <w:r>
              <w:rPr>
                <w:rFonts w:ascii="Times New Roman" w:hAnsi="Times New Roman" w:cs="Times New Roman"/>
                <w:sz w:val="24"/>
                <w:szCs w:val="28"/>
                <w:lang w:val="uk-UA"/>
              </w:rPr>
              <w:t xml:space="preserve"> </w:t>
            </w:r>
          </w:p>
        </w:tc>
      </w:tr>
      <w:tr w:rsidR="00F40D7A" w:rsidTr="00F40D7A">
        <w:tc>
          <w:tcPr>
            <w:tcW w:w="4927" w:type="dxa"/>
            <w:shd w:val="clear" w:color="auto" w:fill="auto"/>
            <w:tcMar>
              <w:left w:w="108" w:type="dxa"/>
            </w:tcMar>
          </w:tcPr>
          <w:p w:rsidR="00F40D7A" w:rsidRDefault="00F40D7A" w:rsidP="00F40D7A">
            <w:pPr>
              <w:pStyle w:val="af0"/>
              <w:ind w:firstLine="0"/>
              <w:rPr>
                <w:rFonts w:ascii="Times New Roman" w:hAnsi="Times New Roman" w:cs="Times New Roman"/>
                <w:sz w:val="24"/>
                <w:szCs w:val="28"/>
              </w:rPr>
            </w:pPr>
            <w:r>
              <w:rPr>
                <w:rFonts w:ascii="Times New Roman" w:hAnsi="Times New Roman" w:cs="Times New Roman"/>
                <w:sz w:val="24"/>
                <w:szCs w:val="28"/>
                <w:lang w:val="uk-UA"/>
              </w:rPr>
              <w:t>Трансфер по Львову</w:t>
            </w:r>
          </w:p>
        </w:tc>
        <w:tc>
          <w:tcPr>
            <w:tcW w:w="4926" w:type="dxa"/>
            <w:shd w:val="clear" w:color="auto" w:fill="auto"/>
            <w:tcMar>
              <w:left w:w="108" w:type="dxa"/>
            </w:tcMar>
          </w:tcPr>
          <w:p w:rsidR="00F40D7A" w:rsidRPr="00CD3C30" w:rsidRDefault="00F40D7A" w:rsidP="00CD3C30">
            <w:pPr>
              <w:pStyle w:val="af0"/>
              <w:ind w:firstLine="0"/>
              <w:jc w:val="right"/>
              <w:rPr>
                <w:rFonts w:ascii="Times New Roman" w:hAnsi="Times New Roman" w:cs="Times New Roman"/>
                <w:sz w:val="24"/>
                <w:szCs w:val="28"/>
                <w:lang w:val="uk-UA"/>
              </w:rPr>
            </w:pPr>
            <w:r>
              <w:rPr>
                <w:rFonts w:ascii="Times New Roman" w:hAnsi="Times New Roman" w:cs="Times New Roman"/>
                <w:sz w:val="24"/>
                <w:szCs w:val="28"/>
              </w:rPr>
              <w:t>250</w:t>
            </w:r>
            <w:r w:rsidR="00CD3C30">
              <w:rPr>
                <w:rFonts w:ascii="Times New Roman" w:hAnsi="Times New Roman" w:cs="Times New Roman"/>
                <w:sz w:val="24"/>
                <w:szCs w:val="28"/>
                <w:lang w:val="uk-UA"/>
              </w:rPr>
              <w:t>,00</w:t>
            </w:r>
          </w:p>
        </w:tc>
      </w:tr>
      <w:tr w:rsidR="00F40D7A" w:rsidTr="00F40D7A">
        <w:tc>
          <w:tcPr>
            <w:tcW w:w="4927" w:type="dxa"/>
            <w:shd w:val="clear" w:color="auto" w:fill="auto"/>
            <w:tcMar>
              <w:left w:w="108" w:type="dxa"/>
            </w:tcMar>
          </w:tcPr>
          <w:p w:rsidR="00F40D7A" w:rsidRDefault="00F40D7A" w:rsidP="00F40D7A">
            <w:pPr>
              <w:pStyle w:val="af0"/>
              <w:ind w:firstLine="0"/>
              <w:rPr>
                <w:rFonts w:ascii="Times New Roman" w:hAnsi="Times New Roman" w:cs="Times New Roman"/>
                <w:sz w:val="24"/>
                <w:szCs w:val="28"/>
              </w:rPr>
            </w:pPr>
            <w:r>
              <w:rPr>
                <w:rFonts w:ascii="Times New Roman" w:hAnsi="Times New Roman" w:cs="Times New Roman"/>
                <w:sz w:val="24"/>
                <w:szCs w:val="28"/>
                <w:lang w:val="uk-UA"/>
              </w:rPr>
              <w:t>Квитки на поїзд Львів-Київ (081Л) купе</w:t>
            </w:r>
          </w:p>
        </w:tc>
        <w:tc>
          <w:tcPr>
            <w:tcW w:w="4926" w:type="dxa"/>
            <w:shd w:val="clear" w:color="auto" w:fill="auto"/>
            <w:tcMar>
              <w:left w:w="108" w:type="dxa"/>
            </w:tcMar>
          </w:tcPr>
          <w:p w:rsidR="00F40D7A" w:rsidRDefault="00F40D7A" w:rsidP="00CD3C30">
            <w:pPr>
              <w:pStyle w:val="af0"/>
              <w:ind w:firstLine="0"/>
              <w:jc w:val="right"/>
              <w:rPr>
                <w:rFonts w:ascii="Times New Roman" w:hAnsi="Times New Roman" w:cs="Times New Roman"/>
                <w:sz w:val="24"/>
                <w:szCs w:val="28"/>
              </w:rPr>
            </w:pPr>
            <w:r>
              <w:rPr>
                <w:rFonts w:ascii="Times New Roman" w:hAnsi="Times New Roman" w:cs="Times New Roman"/>
                <w:sz w:val="24"/>
                <w:szCs w:val="28"/>
              </w:rPr>
              <w:t xml:space="preserve">392,01 </w:t>
            </w:r>
          </w:p>
        </w:tc>
      </w:tr>
      <w:tr w:rsidR="00F40D7A" w:rsidTr="00F40D7A">
        <w:tc>
          <w:tcPr>
            <w:tcW w:w="4927" w:type="dxa"/>
            <w:shd w:val="clear" w:color="auto" w:fill="auto"/>
            <w:tcMar>
              <w:left w:w="108" w:type="dxa"/>
            </w:tcMar>
          </w:tcPr>
          <w:p w:rsidR="00F40D7A" w:rsidRDefault="00F40D7A" w:rsidP="00F40D7A">
            <w:pPr>
              <w:pStyle w:val="af0"/>
              <w:ind w:firstLine="0"/>
              <w:rPr>
                <w:rFonts w:ascii="Times New Roman" w:hAnsi="Times New Roman" w:cs="Times New Roman"/>
                <w:b/>
                <w:sz w:val="24"/>
                <w:szCs w:val="28"/>
                <w:lang w:val="uk-UA"/>
              </w:rPr>
            </w:pPr>
            <w:r>
              <w:rPr>
                <w:rFonts w:ascii="Times New Roman" w:hAnsi="Times New Roman" w:cs="Times New Roman"/>
                <w:b/>
                <w:sz w:val="24"/>
                <w:szCs w:val="28"/>
                <w:lang w:val="uk-UA"/>
              </w:rPr>
              <w:t>Разом</w:t>
            </w:r>
          </w:p>
        </w:tc>
        <w:tc>
          <w:tcPr>
            <w:tcW w:w="4926" w:type="dxa"/>
            <w:shd w:val="clear" w:color="auto" w:fill="auto"/>
            <w:tcMar>
              <w:left w:w="108" w:type="dxa"/>
            </w:tcMar>
          </w:tcPr>
          <w:p w:rsidR="00F40D7A" w:rsidRDefault="00F40D7A" w:rsidP="00CD3C30">
            <w:pPr>
              <w:pStyle w:val="af0"/>
              <w:ind w:firstLine="0"/>
              <w:jc w:val="right"/>
              <w:rPr>
                <w:rFonts w:ascii="Times New Roman" w:hAnsi="Times New Roman" w:cs="Times New Roman"/>
                <w:sz w:val="24"/>
                <w:szCs w:val="28"/>
                <w:lang w:val="uk-UA"/>
              </w:rPr>
            </w:pPr>
            <w:r>
              <w:rPr>
                <w:rFonts w:ascii="Times New Roman" w:hAnsi="Times New Roman" w:cs="Times New Roman"/>
                <w:sz w:val="24"/>
                <w:szCs w:val="28"/>
                <w:lang w:val="uk-UA"/>
              </w:rPr>
              <w:t>1004</w:t>
            </w:r>
            <w:r w:rsidR="00CD3C30">
              <w:rPr>
                <w:rFonts w:ascii="Times New Roman" w:hAnsi="Times New Roman" w:cs="Times New Roman"/>
                <w:sz w:val="24"/>
                <w:szCs w:val="28"/>
                <w:lang w:val="uk-UA"/>
              </w:rPr>
              <w:t>,00</w:t>
            </w:r>
          </w:p>
        </w:tc>
      </w:tr>
    </w:tbl>
    <w:p w:rsidR="00F40D7A" w:rsidRDefault="00F40D7A" w:rsidP="00F40D7A">
      <w:pPr>
        <w:pStyle w:val="af0"/>
        <w:spacing w:line="360" w:lineRule="auto"/>
        <w:ind w:firstLine="720"/>
        <w:rPr>
          <w:rFonts w:ascii="Times New Roman" w:hAnsi="Times New Roman" w:cs="Times New Roman"/>
          <w:b/>
          <w:sz w:val="28"/>
          <w:szCs w:val="28"/>
        </w:rPr>
      </w:pPr>
    </w:p>
    <w:p w:rsidR="00F40D7A" w:rsidRDefault="00F40D7A" w:rsidP="00F40D7A">
      <w:pPr>
        <w:pStyle w:val="af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розрахунку вартості екскурсійного обслуговування складемо список усіх екскурсій по маршруту «Зимова казка Карпат» та їх вартості. Витрати на екскурсійне </w:t>
      </w:r>
      <w:r w:rsidR="008D4C0F">
        <w:rPr>
          <w:rFonts w:ascii="Times New Roman" w:hAnsi="Times New Roman" w:cs="Times New Roman"/>
          <w:sz w:val="28"/>
          <w:szCs w:val="28"/>
          <w:lang w:val="uk-UA"/>
        </w:rPr>
        <w:t>обслуговування зведемо у табл.</w:t>
      </w:r>
      <w:r>
        <w:rPr>
          <w:rFonts w:ascii="Times New Roman" w:hAnsi="Times New Roman" w:cs="Times New Roman"/>
          <w:sz w:val="28"/>
          <w:szCs w:val="28"/>
          <w:lang w:val="uk-UA"/>
        </w:rPr>
        <w:t xml:space="preserve"> 3.</w:t>
      </w:r>
      <w:r w:rsidR="008D4C0F">
        <w:rPr>
          <w:rFonts w:ascii="Times New Roman" w:hAnsi="Times New Roman" w:cs="Times New Roman"/>
          <w:sz w:val="28"/>
          <w:szCs w:val="28"/>
          <w:lang w:val="uk-UA"/>
        </w:rPr>
        <w:t>2</w:t>
      </w:r>
      <w:r>
        <w:rPr>
          <w:rFonts w:ascii="Times New Roman" w:hAnsi="Times New Roman" w:cs="Times New Roman"/>
          <w:sz w:val="28"/>
          <w:szCs w:val="28"/>
          <w:lang w:val="uk-UA"/>
        </w:rPr>
        <w:t>. Жовтим кольором виділені факультативні екскурсії, що оплачуються за бажанням.</w:t>
      </w:r>
    </w:p>
    <w:p w:rsidR="00F40D7A" w:rsidRDefault="000D731B" w:rsidP="00F40D7A">
      <w:pPr>
        <w:pStyle w:val="af0"/>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3.2</w:t>
      </w:r>
    </w:p>
    <w:p w:rsidR="00F40D7A" w:rsidRDefault="00F40D7A" w:rsidP="00F40D7A">
      <w:pPr>
        <w:pStyle w:val="af0"/>
        <w:spacing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Розрахунок витрат на екскурсійне обслуговування</w:t>
      </w:r>
    </w:p>
    <w:tbl>
      <w:tblPr>
        <w:tblStyle w:val="a4"/>
        <w:tblW w:w="9854" w:type="dxa"/>
        <w:shd w:val="clear" w:color="auto" w:fill="FFFFFF" w:themeFill="background1"/>
        <w:tblLook w:val="04A0" w:firstRow="1" w:lastRow="0" w:firstColumn="1" w:lastColumn="0" w:noHBand="0" w:noVBand="1"/>
      </w:tblPr>
      <w:tblGrid>
        <w:gridCol w:w="7508"/>
        <w:gridCol w:w="2346"/>
      </w:tblGrid>
      <w:tr w:rsidR="00F40D7A" w:rsidRPr="008D4C0F" w:rsidTr="000D731B">
        <w:tc>
          <w:tcPr>
            <w:tcW w:w="7508"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b/>
                <w:sz w:val="24"/>
                <w:szCs w:val="28"/>
                <w:lang w:val="uk-UA"/>
              </w:rPr>
            </w:pPr>
            <w:r w:rsidRPr="00E13F2E">
              <w:rPr>
                <w:rFonts w:ascii="Times New Roman" w:hAnsi="Times New Roman" w:cs="Times New Roman"/>
                <w:b/>
                <w:sz w:val="24"/>
                <w:szCs w:val="28"/>
                <w:lang w:val="uk-UA"/>
              </w:rPr>
              <w:t>Види екскурсій</w:t>
            </w:r>
          </w:p>
        </w:tc>
        <w:tc>
          <w:tcPr>
            <w:tcW w:w="2346"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b/>
                <w:sz w:val="24"/>
                <w:szCs w:val="28"/>
                <w:lang w:val="uk-UA"/>
              </w:rPr>
            </w:pPr>
            <w:r w:rsidRPr="00E13F2E">
              <w:rPr>
                <w:rFonts w:ascii="Times New Roman" w:hAnsi="Times New Roman" w:cs="Times New Roman"/>
                <w:b/>
                <w:sz w:val="24"/>
                <w:szCs w:val="28"/>
                <w:lang w:val="uk-UA"/>
              </w:rPr>
              <w:t>Сума з 1 особи, грн</w:t>
            </w:r>
          </w:p>
        </w:tc>
      </w:tr>
      <w:tr w:rsidR="00F40D7A" w:rsidTr="000D731B">
        <w:tc>
          <w:tcPr>
            <w:tcW w:w="7508"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sz w:val="24"/>
                <w:szCs w:val="28"/>
              </w:rPr>
            </w:pPr>
            <w:r w:rsidRPr="00E13F2E">
              <w:rPr>
                <w:rFonts w:ascii="Times New Roman" w:hAnsi="Times New Roman" w:cs="Times New Roman"/>
                <w:sz w:val="24"/>
                <w:szCs w:val="28"/>
                <w:lang w:val="uk-UA"/>
              </w:rPr>
              <w:t>Катання на лижах на території «Західного реабілітаційно-спортивного центру» (4 години)</w:t>
            </w:r>
          </w:p>
        </w:tc>
        <w:tc>
          <w:tcPr>
            <w:tcW w:w="2346" w:type="dxa"/>
            <w:shd w:val="clear" w:color="auto" w:fill="FFFFFF" w:themeFill="background1"/>
            <w:tcMar>
              <w:left w:w="108" w:type="dxa"/>
            </w:tcMar>
          </w:tcPr>
          <w:p w:rsidR="00F40D7A" w:rsidRPr="00E13F2E" w:rsidRDefault="00F40D7A" w:rsidP="000D731B">
            <w:pPr>
              <w:pStyle w:val="af0"/>
              <w:ind w:firstLine="0"/>
              <w:jc w:val="center"/>
              <w:rPr>
                <w:rFonts w:ascii="Times New Roman" w:hAnsi="Times New Roman" w:cs="Times New Roman"/>
                <w:sz w:val="24"/>
                <w:szCs w:val="28"/>
                <w:lang w:val="uk-UA"/>
              </w:rPr>
            </w:pPr>
            <w:r w:rsidRPr="00E13F2E">
              <w:rPr>
                <w:rFonts w:ascii="Times New Roman" w:hAnsi="Times New Roman" w:cs="Times New Roman"/>
                <w:sz w:val="24"/>
                <w:szCs w:val="28"/>
                <w:lang w:val="uk-UA"/>
              </w:rPr>
              <w:t>200</w:t>
            </w:r>
          </w:p>
        </w:tc>
      </w:tr>
      <w:tr w:rsidR="00F40D7A" w:rsidTr="000D731B">
        <w:tc>
          <w:tcPr>
            <w:tcW w:w="7508"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sz w:val="24"/>
                <w:szCs w:val="28"/>
              </w:rPr>
            </w:pPr>
            <w:r w:rsidRPr="00E13F2E">
              <w:rPr>
                <w:rFonts w:ascii="Times New Roman" w:hAnsi="Times New Roman" w:cs="Times New Roman"/>
                <w:sz w:val="24"/>
                <w:szCs w:val="28"/>
                <w:lang w:val="uk-UA"/>
              </w:rPr>
              <w:t>Оглядова екскурсія Львовом (послуги гіда)</w:t>
            </w:r>
          </w:p>
        </w:tc>
        <w:tc>
          <w:tcPr>
            <w:tcW w:w="2346" w:type="dxa"/>
            <w:shd w:val="clear" w:color="auto" w:fill="FFFFFF" w:themeFill="background1"/>
            <w:tcMar>
              <w:left w:w="108" w:type="dxa"/>
            </w:tcMar>
          </w:tcPr>
          <w:p w:rsidR="00F40D7A" w:rsidRPr="00E13F2E" w:rsidRDefault="00F40D7A" w:rsidP="000D731B">
            <w:pPr>
              <w:pStyle w:val="af0"/>
              <w:ind w:firstLine="0"/>
              <w:jc w:val="center"/>
              <w:rPr>
                <w:rFonts w:ascii="Times New Roman" w:hAnsi="Times New Roman" w:cs="Times New Roman"/>
                <w:sz w:val="24"/>
                <w:szCs w:val="28"/>
                <w:lang w:val="uk-UA"/>
              </w:rPr>
            </w:pPr>
            <w:r w:rsidRPr="00E13F2E">
              <w:rPr>
                <w:rFonts w:ascii="Times New Roman" w:hAnsi="Times New Roman" w:cs="Times New Roman"/>
                <w:sz w:val="24"/>
                <w:szCs w:val="28"/>
                <w:lang w:val="uk-UA"/>
              </w:rPr>
              <w:t>150</w:t>
            </w:r>
          </w:p>
        </w:tc>
      </w:tr>
      <w:tr w:rsidR="00F40D7A" w:rsidTr="000D731B">
        <w:tc>
          <w:tcPr>
            <w:tcW w:w="7508"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sz w:val="24"/>
                <w:szCs w:val="28"/>
              </w:rPr>
            </w:pPr>
            <w:r w:rsidRPr="00E13F2E">
              <w:rPr>
                <w:rFonts w:ascii="Times New Roman" w:hAnsi="Times New Roman" w:cs="Times New Roman"/>
                <w:sz w:val="24"/>
                <w:szCs w:val="28"/>
                <w:lang w:val="uk-UA"/>
              </w:rPr>
              <w:t>Концерт органної музики</w:t>
            </w:r>
          </w:p>
        </w:tc>
        <w:tc>
          <w:tcPr>
            <w:tcW w:w="2346" w:type="dxa"/>
            <w:shd w:val="clear" w:color="auto" w:fill="FFFFFF" w:themeFill="background1"/>
            <w:tcMar>
              <w:left w:w="108" w:type="dxa"/>
            </w:tcMar>
          </w:tcPr>
          <w:p w:rsidR="00F40D7A" w:rsidRPr="00E13F2E" w:rsidRDefault="00F40D7A" w:rsidP="000D731B">
            <w:pPr>
              <w:pStyle w:val="af0"/>
              <w:ind w:firstLine="0"/>
              <w:jc w:val="center"/>
              <w:rPr>
                <w:rFonts w:ascii="Times New Roman" w:hAnsi="Times New Roman" w:cs="Times New Roman"/>
                <w:sz w:val="24"/>
                <w:szCs w:val="28"/>
                <w:lang w:val="uk-UA"/>
              </w:rPr>
            </w:pPr>
            <w:r w:rsidRPr="00E13F2E">
              <w:rPr>
                <w:rFonts w:ascii="Times New Roman" w:hAnsi="Times New Roman" w:cs="Times New Roman"/>
                <w:sz w:val="24"/>
                <w:szCs w:val="28"/>
                <w:lang w:val="uk-UA"/>
              </w:rPr>
              <w:t>120</w:t>
            </w:r>
          </w:p>
        </w:tc>
      </w:tr>
      <w:tr w:rsidR="00F40D7A" w:rsidTr="000D731B">
        <w:tc>
          <w:tcPr>
            <w:tcW w:w="7508"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sz w:val="24"/>
                <w:szCs w:val="28"/>
              </w:rPr>
            </w:pPr>
            <w:r w:rsidRPr="00E13F2E">
              <w:rPr>
                <w:rFonts w:ascii="Times New Roman" w:hAnsi="Times New Roman" w:cs="Times New Roman"/>
                <w:sz w:val="24"/>
                <w:szCs w:val="28"/>
                <w:lang w:val="uk-UA"/>
              </w:rPr>
              <w:t>Екскурсія на Личаківське кладовище</w:t>
            </w:r>
          </w:p>
        </w:tc>
        <w:tc>
          <w:tcPr>
            <w:tcW w:w="2346" w:type="dxa"/>
            <w:shd w:val="clear" w:color="auto" w:fill="FFFFFF" w:themeFill="background1"/>
            <w:tcMar>
              <w:left w:w="108" w:type="dxa"/>
            </w:tcMar>
          </w:tcPr>
          <w:p w:rsidR="00F40D7A" w:rsidRPr="00E13F2E" w:rsidRDefault="00F40D7A" w:rsidP="000D731B">
            <w:pPr>
              <w:pStyle w:val="af0"/>
              <w:ind w:firstLine="0"/>
              <w:jc w:val="center"/>
              <w:rPr>
                <w:rFonts w:ascii="Times New Roman" w:hAnsi="Times New Roman" w:cs="Times New Roman"/>
                <w:sz w:val="24"/>
                <w:szCs w:val="28"/>
                <w:lang w:val="uk-UA"/>
              </w:rPr>
            </w:pPr>
            <w:r w:rsidRPr="00E13F2E">
              <w:rPr>
                <w:rFonts w:ascii="Times New Roman" w:hAnsi="Times New Roman" w:cs="Times New Roman"/>
                <w:sz w:val="24"/>
                <w:szCs w:val="28"/>
                <w:lang w:val="uk-UA"/>
              </w:rPr>
              <w:t>90</w:t>
            </w:r>
          </w:p>
        </w:tc>
      </w:tr>
      <w:tr w:rsidR="00F40D7A" w:rsidTr="000D731B">
        <w:tc>
          <w:tcPr>
            <w:tcW w:w="7508"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sz w:val="24"/>
                <w:szCs w:val="28"/>
                <w:lang w:val="uk-UA"/>
              </w:rPr>
            </w:pPr>
            <w:r w:rsidRPr="00E13F2E">
              <w:rPr>
                <w:rFonts w:ascii="Times New Roman" w:hAnsi="Times New Roman" w:cs="Times New Roman"/>
                <w:sz w:val="24"/>
                <w:szCs w:val="28"/>
                <w:lang w:val="uk-UA"/>
              </w:rPr>
              <w:t>Екскурсія по церквах та соборах Львова</w:t>
            </w:r>
          </w:p>
        </w:tc>
        <w:tc>
          <w:tcPr>
            <w:tcW w:w="2346" w:type="dxa"/>
            <w:shd w:val="clear" w:color="auto" w:fill="FFFFFF" w:themeFill="background1"/>
            <w:tcMar>
              <w:left w:w="108" w:type="dxa"/>
            </w:tcMar>
          </w:tcPr>
          <w:p w:rsidR="00F40D7A" w:rsidRPr="00E13F2E" w:rsidRDefault="00F40D7A" w:rsidP="000D731B">
            <w:pPr>
              <w:pStyle w:val="af0"/>
              <w:ind w:firstLine="0"/>
              <w:jc w:val="center"/>
              <w:rPr>
                <w:rFonts w:ascii="Times New Roman" w:hAnsi="Times New Roman" w:cs="Times New Roman"/>
                <w:sz w:val="24"/>
                <w:szCs w:val="28"/>
                <w:lang w:val="uk-UA"/>
              </w:rPr>
            </w:pPr>
            <w:r w:rsidRPr="00E13F2E">
              <w:rPr>
                <w:rFonts w:ascii="Times New Roman" w:hAnsi="Times New Roman" w:cs="Times New Roman"/>
                <w:sz w:val="24"/>
                <w:szCs w:val="28"/>
                <w:lang w:val="uk-UA"/>
              </w:rPr>
              <w:t>90</w:t>
            </w:r>
          </w:p>
        </w:tc>
      </w:tr>
      <w:tr w:rsidR="00F40D7A" w:rsidTr="000D731B">
        <w:tc>
          <w:tcPr>
            <w:tcW w:w="7508"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sz w:val="24"/>
                <w:szCs w:val="28"/>
                <w:lang w:val="uk-UA"/>
              </w:rPr>
            </w:pPr>
            <w:r w:rsidRPr="00E13F2E">
              <w:rPr>
                <w:rFonts w:ascii="Times New Roman" w:hAnsi="Times New Roman" w:cs="Times New Roman"/>
                <w:sz w:val="24"/>
                <w:szCs w:val="28"/>
                <w:lang w:val="uk-UA"/>
              </w:rPr>
              <w:t>Оглядова екскурсія Києвом</w:t>
            </w:r>
          </w:p>
        </w:tc>
        <w:tc>
          <w:tcPr>
            <w:tcW w:w="2346" w:type="dxa"/>
            <w:shd w:val="clear" w:color="auto" w:fill="FFFFFF" w:themeFill="background1"/>
            <w:tcMar>
              <w:left w:w="108" w:type="dxa"/>
            </w:tcMar>
          </w:tcPr>
          <w:p w:rsidR="00F40D7A" w:rsidRPr="00E13F2E" w:rsidRDefault="00F40D7A" w:rsidP="000D731B">
            <w:pPr>
              <w:pStyle w:val="af0"/>
              <w:ind w:firstLine="0"/>
              <w:jc w:val="center"/>
              <w:rPr>
                <w:rFonts w:ascii="Times New Roman" w:hAnsi="Times New Roman" w:cs="Times New Roman"/>
                <w:sz w:val="24"/>
                <w:szCs w:val="28"/>
                <w:lang w:val="uk-UA"/>
              </w:rPr>
            </w:pPr>
            <w:r w:rsidRPr="00E13F2E">
              <w:rPr>
                <w:rFonts w:ascii="Times New Roman" w:hAnsi="Times New Roman" w:cs="Times New Roman"/>
                <w:sz w:val="24"/>
                <w:szCs w:val="28"/>
                <w:lang w:val="uk-UA"/>
              </w:rPr>
              <w:t>150</w:t>
            </w:r>
          </w:p>
        </w:tc>
      </w:tr>
      <w:tr w:rsidR="00F40D7A" w:rsidTr="000D731B">
        <w:tc>
          <w:tcPr>
            <w:tcW w:w="7508"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sz w:val="24"/>
                <w:szCs w:val="28"/>
                <w:lang w:val="uk-UA"/>
              </w:rPr>
            </w:pPr>
            <w:r w:rsidRPr="00E13F2E">
              <w:rPr>
                <w:rFonts w:ascii="Times New Roman" w:hAnsi="Times New Roman" w:cs="Times New Roman"/>
                <w:sz w:val="24"/>
                <w:szCs w:val="28"/>
                <w:lang w:val="uk-UA"/>
              </w:rPr>
              <w:t>Екскурсія в Межигір’я (у вартість включено вхідний квиток)</w:t>
            </w:r>
          </w:p>
        </w:tc>
        <w:tc>
          <w:tcPr>
            <w:tcW w:w="2346" w:type="dxa"/>
            <w:shd w:val="clear" w:color="auto" w:fill="FFFFFF" w:themeFill="background1"/>
            <w:tcMar>
              <w:left w:w="108" w:type="dxa"/>
            </w:tcMar>
          </w:tcPr>
          <w:p w:rsidR="00F40D7A" w:rsidRPr="00E13F2E" w:rsidRDefault="00F40D7A" w:rsidP="000D731B">
            <w:pPr>
              <w:pStyle w:val="af0"/>
              <w:ind w:firstLine="0"/>
              <w:jc w:val="center"/>
              <w:rPr>
                <w:rFonts w:ascii="Times New Roman" w:hAnsi="Times New Roman" w:cs="Times New Roman"/>
                <w:sz w:val="24"/>
                <w:szCs w:val="28"/>
                <w:lang w:val="uk-UA"/>
              </w:rPr>
            </w:pPr>
            <w:r w:rsidRPr="00E13F2E">
              <w:rPr>
                <w:rFonts w:ascii="Times New Roman" w:hAnsi="Times New Roman" w:cs="Times New Roman"/>
                <w:sz w:val="24"/>
                <w:szCs w:val="28"/>
                <w:lang w:val="uk-UA"/>
              </w:rPr>
              <w:t>350</w:t>
            </w:r>
          </w:p>
        </w:tc>
      </w:tr>
      <w:tr w:rsidR="00F40D7A" w:rsidTr="000D731B">
        <w:tc>
          <w:tcPr>
            <w:tcW w:w="7508"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sz w:val="24"/>
                <w:szCs w:val="28"/>
                <w:lang w:val="uk-UA"/>
              </w:rPr>
            </w:pPr>
            <w:r w:rsidRPr="00E13F2E">
              <w:rPr>
                <w:rFonts w:ascii="Times New Roman" w:hAnsi="Times New Roman" w:cs="Times New Roman"/>
                <w:sz w:val="24"/>
                <w:szCs w:val="28"/>
                <w:lang w:val="uk-UA"/>
              </w:rPr>
              <w:t>Екскурсія до Зимової країни на ВДНГ (атракціони та розваги оплачуються окремо за бажанням)</w:t>
            </w:r>
          </w:p>
        </w:tc>
        <w:tc>
          <w:tcPr>
            <w:tcW w:w="2346" w:type="dxa"/>
            <w:shd w:val="clear" w:color="auto" w:fill="FFFFFF" w:themeFill="background1"/>
            <w:tcMar>
              <w:left w:w="108" w:type="dxa"/>
            </w:tcMar>
          </w:tcPr>
          <w:p w:rsidR="00F40D7A" w:rsidRPr="00E13F2E" w:rsidRDefault="00F40D7A" w:rsidP="000D731B">
            <w:pPr>
              <w:pStyle w:val="af0"/>
              <w:ind w:firstLine="0"/>
              <w:jc w:val="center"/>
              <w:rPr>
                <w:rFonts w:ascii="Times New Roman" w:hAnsi="Times New Roman" w:cs="Times New Roman"/>
                <w:sz w:val="24"/>
                <w:szCs w:val="28"/>
                <w:lang w:val="uk-UA"/>
              </w:rPr>
            </w:pPr>
            <w:r w:rsidRPr="00E13F2E">
              <w:rPr>
                <w:rFonts w:ascii="Times New Roman" w:hAnsi="Times New Roman" w:cs="Times New Roman"/>
                <w:sz w:val="24"/>
                <w:szCs w:val="28"/>
                <w:lang w:val="uk-UA"/>
              </w:rPr>
              <w:t>100</w:t>
            </w:r>
          </w:p>
        </w:tc>
      </w:tr>
      <w:tr w:rsidR="00F40D7A" w:rsidTr="000D731B">
        <w:tc>
          <w:tcPr>
            <w:tcW w:w="7508"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b/>
                <w:sz w:val="24"/>
                <w:szCs w:val="28"/>
                <w:lang w:val="uk-UA"/>
              </w:rPr>
            </w:pPr>
            <w:r w:rsidRPr="00E13F2E">
              <w:rPr>
                <w:rFonts w:ascii="Times New Roman" w:hAnsi="Times New Roman" w:cs="Times New Roman"/>
                <w:b/>
                <w:sz w:val="24"/>
                <w:szCs w:val="28"/>
                <w:lang w:val="uk-UA"/>
              </w:rPr>
              <w:t>Разом (екскурсії, що вже включені у вартість туру)</w:t>
            </w:r>
          </w:p>
        </w:tc>
        <w:tc>
          <w:tcPr>
            <w:tcW w:w="2346" w:type="dxa"/>
            <w:shd w:val="clear" w:color="auto" w:fill="FFFFFF" w:themeFill="background1"/>
            <w:tcMar>
              <w:left w:w="108" w:type="dxa"/>
            </w:tcMar>
          </w:tcPr>
          <w:p w:rsidR="00F40D7A" w:rsidRPr="00E13F2E" w:rsidRDefault="00F40D7A" w:rsidP="000D731B">
            <w:pPr>
              <w:pStyle w:val="af0"/>
              <w:ind w:firstLine="0"/>
              <w:jc w:val="center"/>
              <w:rPr>
                <w:rFonts w:ascii="Times New Roman" w:hAnsi="Times New Roman" w:cs="Times New Roman"/>
                <w:sz w:val="24"/>
                <w:szCs w:val="28"/>
                <w:lang w:val="uk-UA"/>
              </w:rPr>
            </w:pPr>
            <w:r w:rsidRPr="00E13F2E">
              <w:rPr>
                <w:rFonts w:ascii="Times New Roman" w:hAnsi="Times New Roman" w:cs="Times New Roman"/>
                <w:sz w:val="24"/>
                <w:szCs w:val="28"/>
                <w:lang w:val="uk-UA"/>
              </w:rPr>
              <w:t>420</w:t>
            </w:r>
          </w:p>
        </w:tc>
      </w:tr>
      <w:tr w:rsidR="00F40D7A" w:rsidTr="000D731B">
        <w:tc>
          <w:tcPr>
            <w:tcW w:w="7508" w:type="dxa"/>
            <w:shd w:val="clear" w:color="auto" w:fill="FFFFFF" w:themeFill="background1"/>
            <w:tcMar>
              <w:left w:w="108" w:type="dxa"/>
            </w:tcMar>
          </w:tcPr>
          <w:p w:rsidR="00F40D7A" w:rsidRPr="00E13F2E" w:rsidRDefault="00F40D7A" w:rsidP="00F40D7A">
            <w:pPr>
              <w:pStyle w:val="af0"/>
              <w:ind w:firstLine="0"/>
              <w:rPr>
                <w:rFonts w:ascii="Times New Roman" w:hAnsi="Times New Roman" w:cs="Times New Roman"/>
                <w:b/>
                <w:sz w:val="24"/>
                <w:szCs w:val="28"/>
                <w:lang w:val="uk-UA"/>
              </w:rPr>
            </w:pPr>
            <w:r w:rsidRPr="00E13F2E">
              <w:rPr>
                <w:rFonts w:ascii="Times New Roman" w:hAnsi="Times New Roman" w:cs="Times New Roman"/>
                <w:b/>
                <w:sz w:val="24"/>
                <w:szCs w:val="28"/>
                <w:lang w:val="uk-UA"/>
              </w:rPr>
              <w:t>Разом (повна ціна разом із факультативними екскурсіями)</w:t>
            </w:r>
          </w:p>
        </w:tc>
        <w:tc>
          <w:tcPr>
            <w:tcW w:w="2346" w:type="dxa"/>
            <w:shd w:val="clear" w:color="auto" w:fill="FFFFFF" w:themeFill="background1"/>
            <w:tcMar>
              <w:left w:w="108" w:type="dxa"/>
            </w:tcMar>
          </w:tcPr>
          <w:p w:rsidR="00F40D7A" w:rsidRPr="00E13F2E" w:rsidRDefault="00F40D7A" w:rsidP="000D731B">
            <w:pPr>
              <w:pStyle w:val="af0"/>
              <w:ind w:firstLine="0"/>
              <w:jc w:val="center"/>
              <w:rPr>
                <w:rFonts w:ascii="Times New Roman" w:hAnsi="Times New Roman" w:cs="Times New Roman"/>
                <w:sz w:val="24"/>
                <w:szCs w:val="28"/>
                <w:lang w:val="uk-UA"/>
              </w:rPr>
            </w:pPr>
            <w:r w:rsidRPr="00E13F2E">
              <w:rPr>
                <w:rFonts w:ascii="Times New Roman" w:hAnsi="Times New Roman" w:cs="Times New Roman"/>
                <w:sz w:val="24"/>
                <w:szCs w:val="28"/>
                <w:lang w:val="uk-UA"/>
              </w:rPr>
              <w:t>1250</w:t>
            </w:r>
          </w:p>
        </w:tc>
      </w:tr>
    </w:tbl>
    <w:p w:rsidR="00F40D7A" w:rsidRDefault="00F40D7A" w:rsidP="00F40D7A">
      <w:pPr>
        <w:pStyle w:val="af0"/>
        <w:spacing w:line="360" w:lineRule="auto"/>
        <w:ind w:firstLine="720"/>
        <w:rPr>
          <w:rFonts w:ascii="Times New Roman" w:hAnsi="Times New Roman" w:cs="Times New Roman"/>
          <w:b/>
          <w:sz w:val="28"/>
          <w:szCs w:val="28"/>
        </w:rPr>
      </w:pPr>
    </w:p>
    <w:p w:rsidR="00F40D7A" w:rsidRPr="000D731B" w:rsidRDefault="00F40D7A" w:rsidP="00F40D7A">
      <w:pPr>
        <w:pStyle w:val="af0"/>
        <w:spacing w:line="360" w:lineRule="auto"/>
        <w:ind w:firstLine="720"/>
        <w:jc w:val="both"/>
        <w:rPr>
          <w:rFonts w:ascii="Times New Roman" w:hAnsi="Times New Roman" w:cs="Times New Roman"/>
          <w:sz w:val="28"/>
          <w:szCs w:val="28"/>
          <w:lang w:val="uk-UA"/>
        </w:rPr>
      </w:pPr>
      <w:r w:rsidRPr="000D731B">
        <w:rPr>
          <w:rFonts w:ascii="Times New Roman" w:hAnsi="Times New Roman" w:cs="Times New Roman"/>
          <w:sz w:val="28"/>
          <w:szCs w:val="28"/>
          <w:lang w:val="uk-UA"/>
        </w:rPr>
        <w:t>Всі види витрат по маршруту «Зимова казка Карпат» (проживання, харчування, екскурсії – додаткові та ті, що вже включені у вартість туру)</w:t>
      </w:r>
      <w:r w:rsidR="00BA3D35">
        <w:rPr>
          <w:rFonts w:ascii="Times New Roman" w:hAnsi="Times New Roman" w:cs="Times New Roman"/>
          <w:sz w:val="28"/>
          <w:szCs w:val="28"/>
          <w:lang w:val="uk-UA"/>
        </w:rPr>
        <w:t xml:space="preserve"> зведемо в загальну табл.</w:t>
      </w:r>
      <w:r w:rsidRPr="000D731B">
        <w:rPr>
          <w:rFonts w:ascii="Times New Roman" w:hAnsi="Times New Roman" w:cs="Times New Roman"/>
          <w:sz w:val="28"/>
          <w:szCs w:val="28"/>
          <w:lang w:val="uk-UA"/>
        </w:rPr>
        <w:t xml:space="preserve"> 3.</w:t>
      </w:r>
      <w:r w:rsidR="00BA3D35">
        <w:rPr>
          <w:rFonts w:ascii="Times New Roman" w:hAnsi="Times New Roman" w:cs="Times New Roman"/>
          <w:sz w:val="28"/>
          <w:szCs w:val="28"/>
          <w:lang w:val="uk-UA"/>
        </w:rPr>
        <w:t>3</w:t>
      </w:r>
      <w:r w:rsidRPr="000D731B">
        <w:rPr>
          <w:rFonts w:ascii="Times New Roman" w:hAnsi="Times New Roman" w:cs="Times New Roman"/>
          <w:sz w:val="28"/>
          <w:szCs w:val="28"/>
          <w:lang w:val="uk-UA"/>
        </w:rPr>
        <w:t xml:space="preserve"> – розрахунок собівартості туру на одного туриста, де просумуємо усі витрати по туру і розрахуємо його загальну вартість.</w:t>
      </w:r>
    </w:p>
    <w:p w:rsidR="00F40D7A" w:rsidRPr="001973EE" w:rsidRDefault="00F40D7A" w:rsidP="00F40D7A">
      <w:pPr>
        <w:pStyle w:val="af0"/>
        <w:spacing w:line="360" w:lineRule="auto"/>
        <w:ind w:firstLine="0"/>
        <w:jc w:val="both"/>
        <w:rPr>
          <w:rFonts w:ascii="Times New Roman" w:hAnsi="Times New Roman" w:cs="Times New Roman"/>
          <w:sz w:val="28"/>
          <w:szCs w:val="28"/>
          <w:lang w:val="uk-UA"/>
        </w:rPr>
      </w:pPr>
    </w:p>
    <w:p w:rsidR="00F40D7A" w:rsidRPr="000D731B" w:rsidRDefault="000D731B" w:rsidP="00F40D7A">
      <w:pPr>
        <w:pStyle w:val="af0"/>
        <w:spacing w:line="360" w:lineRule="auto"/>
        <w:ind w:firstLine="720"/>
        <w:jc w:val="right"/>
        <w:rPr>
          <w:rFonts w:ascii="Times New Roman" w:hAnsi="Times New Roman" w:cs="Times New Roman"/>
          <w:i/>
          <w:sz w:val="28"/>
          <w:szCs w:val="28"/>
          <w:lang w:val="uk-UA"/>
        </w:rPr>
      </w:pPr>
      <w:r>
        <w:rPr>
          <w:rFonts w:ascii="Times New Roman" w:hAnsi="Times New Roman" w:cs="Times New Roman"/>
          <w:i/>
          <w:sz w:val="28"/>
          <w:szCs w:val="28"/>
        </w:rPr>
        <w:t>Таблиця 3.</w:t>
      </w:r>
      <w:r>
        <w:rPr>
          <w:rFonts w:ascii="Times New Roman" w:hAnsi="Times New Roman" w:cs="Times New Roman"/>
          <w:i/>
          <w:sz w:val="28"/>
          <w:szCs w:val="28"/>
          <w:lang w:val="uk-UA"/>
        </w:rPr>
        <w:t>3</w:t>
      </w:r>
    </w:p>
    <w:p w:rsidR="00F40D7A" w:rsidRPr="000D731B" w:rsidRDefault="00F40D7A" w:rsidP="00F40D7A">
      <w:pPr>
        <w:pStyle w:val="af0"/>
        <w:spacing w:line="360" w:lineRule="auto"/>
        <w:ind w:firstLine="720"/>
        <w:jc w:val="center"/>
        <w:rPr>
          <w:rFonts w:ascii="Times New Roman" w:hAnsi="Times New Roman" w:cs="Times New Roman"/>
          <w:b/>
          <w:sz w:val="28"/>
          <w:szCs w:val="28"/>
          <w:lang w:val="uk-UA"/>
        </w:rPr>
      </w:pPr>
      <w:r w:rsidRPr="000D731B">
        <w:rPr>
          <w:rFonts w:ascii="Times New Roman" w:hAnsi="Times New Roman" w:cs="Times New Roman"/>
          <w:b/>
          <w:sz w:val="28"/>
          <w:szCs w:val="28"/>
          <w:lang w:val="uk-UA"/>
        </w:rPr>
        <w:t>Розрахунок собівартості туру на одного туриста</w:t>
      </w:r>
    </w:p>
    <w:tbl>
      <w:tblPr>
        <w:tblStyle w:val="a4"/>
        <w:tblW w:w="9854" w:type="dxa"/>
        <w:shd w:val="clear" w:color="auto" w:fill="FFFFFF" w:themeFill="background1"/>
        <w:tblLook w:val="04A0" w:firstRow="1" w:lastRow="0" w:firstColumn="1" w:lastColumn="0" w:noHBand="0" w:noVBand="1"/>
      </w:tblPr>
      <w:tblGrid>
        <w:gridCol w:w="7792"/>
        <w:gridCol w:w="2062"/>
      </w:tblGrid>
      <w:tr w:rsidR="00F40D7A" w:rsidTr="00BA3D35">
        <w:tc>
          <w:tcPr>
            <w:tcW w:w="779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b/>
                <w:sz w:val="24"/>
                <w:szCs w:val="28"/>
                <w:lang w:val="uk-UA"/>
              </w:rPr>
            </w:pPr>
            <w:r>
              <w:rPr>
                <w:rFonts w:ascii="Times New Roman" w:hAnsi="Times New Roman" w:cs="Times New Roman"/>
                <w:b/>
                <w:sz w:val="24"/>
                <w:szCs w:val="28"/>
                <w:lang w:val="uk-UA"/>
              </w:rPr>
              <w:t>Статті витрат</w:t>
            </w:r>
          </w:p>
        </w:tc>
        <w:tc>
          <w:tcPr>
            <w:tcW w:w="206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b/>
                <w:sz w:val="24"/>
                <w:szCs w:val="28"/>
                <w:lang w:val="uk-UA"/>
              </w:rPr>
            </w:pPr>
            <w:r>
              <w:rPr>
                <w:rFonts w:ascii="Times New Roman" w:hAnsi="Times New Roman" w:cs="Times New Roman"/>
                <w:b/>
                <w:sz w:val="24"/>
                <w:szCs w:val="28"/>
                <w:lang w:val="uk-UA"/>
              </w:rPr>
              <w:t>Сума, грн</w:t>
            </w:r>
          </w:p>
        </w:tc>
      </w:tr>
      <w:tr w:rsidR="00F40D7A" w:rsidTr="00BA3D35">
        <w:tc>
          <w:tcPr>
            <w:tcW w:w="779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rPr>
            </w:pPr>
            <w:r>
              <w:rPr>
                <w:rFonts w:ascii="Times New Roman" w:hAnsi="Times New Roman" w:cs="Times New Roman"/>
                <w:sz w:val="24"/>
                <w:szCs w:val="28"/>
                <w:lang w:val="uk-UA"/>
              </w:rPr>
              <w:t xml:space="preserve">Проживання в </w:t>
            </w:r>
            <w:r>
              <w:rPr>
                <w:rFonts w:ascii="Times New Roman" w:hAnsi="Times New Roman" w:cs="Times New Roman"/>
                <w:sz w:val="24"/>
                <w:szCs w:val="28"/>
                <w:lang w:val="en-US"/>
              </w:rPr>
              <w:t>Hotel</w:t>
            </w:r>
            <w:r>
              <w:rPr>
                <w:rFonts w:ascii="Times New Roman" w:hAnsi="Times New Roman" w:cs="Times New Roman"/>
                <w:sz w:val="24"/>
                <w:szCs w:val="28"/>
              </w:rPr>
              <w:t xml:space="preserve"> </w:t>
            </w:r>
            <w:r>
              <w:rPr>
                <w:rFonts w:ascii="Times New Roman" w:hAnsi="Times New Roman" w:cs="Times New Roman"/>
                <w:sz w:val="24"/>
                <w:szCs w:val="28"/>
                <w:lang w:val="en-US"/>
              </w:rPr>
              <w:t>Lviv</w:t>
            </w:r>
            <w:r>
              <w:rPr>
                <w:rFonts w:ascii="Times New Roman" w:hAnsi="Times New Roman" w:cs="Times New Roman"/>
                <w:sz w:val="24"/>
                <w:szCs w:val="28"/>
              </w:rPr>
              <w:t xml:space="preserve"> </w:t>
            </w:r>
            <w:r>
              <w:rPr>
                <w:rFonts w:ascii="Times New Roman" w:hAnsi="Times New Roman" w:cs="Times New Roman"/>
                <w:sz w:val="24"/>
                <w:szCs w:val="28"/>
                <w:lang w:val="uk-UA"/>
              </w:rPr>
              <w:t>+ сніданок</w:t>
            </w:r>
          </w:p>
        </w:tc>
        <w:tc>
          <w:tcPr>
            <w:tcW w:w="206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815</w:t>
            </w:r>
          </w:p>
        </w:tc>
      </w:tr>
      <w:tr w:rsidR="00F40D7A" w:rsidTr="00BA3D35">
        <w:tc>
          <w:tcPr>
            <w:tcW w:w="779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 xml:space="preserve">Додаткове харчування </w:t>
            </w:r>
          </w:p>
        </w:tc>
        <w:tc>
          <w:tcPr>
            <w:tcW w:w="206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680</w:t>
            </w:r>
          </w:p>
        </w:tc>
      </w:tr>
      <w:tr w:rsidR="00F40D7A" w:rsidTr="00BA3D35">
        <w:tc>
          <w:tcPr>
            <w:tcW w:w="779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Транспортне обслуговування</w:t>
            </w:r>
          </w:p>
        </w:tc>
        <w:tc>
          <w:tcPr>
            <w:tcW w:w="206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1004</w:t>
            </w:r>
          </w:p>
        </w:tc>
      </w:tr>
      <w:tr w:rsidR="00F40D7A" w:rsidTr="00BA3D35">
        <w:tc>
          <w:tcPr>
            <w:tcW w:w="779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Екскурсійне обслуговування + вхідні квитки (без ПДВ</w:t>
            </w:r>
          </w:p>
        </w:tc>
        <w:tc>
          <w:tcPr>
            <w:tcW w:w="206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1250</w:t>
            </w:r>
          </w:p>
        </w:tc>
      </w:tr>
      <w:tr w:rsidR="00F40D7A" w:rsidTr="00BA3D35">
        <w:tc>
          <w:tcPr>
            <w:tcW w:w="779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Страхування (без ПДВ)</w:t>
            </w:r>
          </w:p>
        </w:tc>
        <w:tc>
          <w:tcPr>
            <w:tcW w:w="206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90</w:t>
            </w:r>
          </w:p>
        </w:tc>
      </w:tr>
      <w:tr w:rsidR="00F40D7A" w:rsidTr="00BA3D35">
        <w:tc>
          <w:tcPr>
            <w:tcW w:w="779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Витрати на керівника</w:t>
            </w:r>
          </w:p>
        </w:tc>
        <w:tc>
          <w:tcPr>
            <w:tcW w:w="206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100</w:t>
            </w:r>
          </w:p>
        </w:tc>
      </w:tr>
      <w:tr w:rsidR="00F40D7A" w:rsidTr="00BA3D35">
        <w:tc>
          <w:tcPr>
            <w:tcW w:w="779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Разом</w:t>
            </w:r>
          </w:p>
        </w:tc>
        <w:tc>
          <w:tcPr>
            <w:tcW w:w="206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3940</w:t>
            </w:r>
          </w:p>
        </w:tc>
      </w:tr>
      <w:tr w:rsidR="00F40D7A" w:rsidTr="00BA3D35">
        <w:tc>
          <w:tcPr>
            <w:tcW w:w="779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Дохід туроператора (7%)</w:t>
            </w:r>
          </w:p>
        </w:tc>
        <w:tc>
          <w:tcPr>
            <w:tcW w:w="206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275</w:t>
            </w:r>
          </w:p>
        </w:tc>
      </w:tr>
      <w:tr w:rsidR="00F40D7A" w:rsidTr="00BA3D35">
        <w:tc>
          <w:tcPr>
            <w:tcW w:w="779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ПДВ (20%)</w:t>
            </w:r>
          </w:p>
        </w:tc>
        <w:tc>
          <w:tcPr>
            <w:tcW w:w="206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268</w:t>
            </w:r>
          </w:p>
        </w:tc>
      </w:tr>
      <w:tr w:rsidR="00F40D7A" w:rsidTr="00BA3D35">
        <w:tc>
          <w:tcPr>
            <w:tcW w:w="779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Разом</w:t>
            </w:r>
          </w:p>
        </w:tc>
        <w:tc>
          <w:tcPr>
            <w:tcW w:w="2062" w:type="dxa"/>
            <w:shd w:val="clear" w:color="auto" w:fill="FFFFFF" w:themeFill="background1"/>
            <w:tcMar>
              <w:left w:w="108" w:type="dxa"/>
            </w:tcMar>
          </w:tcPr>
          <w:p w:rsidR="00F40D7A" w:rsidRDefault="00F40D7A" w:rsidP="00F40D7A">
            <w:pPr>
              <w:pStyle w:val="af0"/>
              <w:ind w:firstLine="0"/>
              <w:rPr>
                <w:rFonts w:ascii="Times New Roman" w:hAnsi="Times New Roman" w:cs="Times New Roman"/>
                <w:sz w:val="24"/>
                <w:szCs w:val="28"/>
                <w:lang w:val="uk-UA"/>
              </w:rPr>
            </w:pPr>
            <w:r>
              <w:rPr>
                <w:rFonts w:ascii="Times New Roman" w:hAnsi="Times New Roman" w:cs="Times New Roman"/>
                <w:sz w:val="24"/>
                <w:szCs w:val="28"/>
                <w:lang w:val="uk-UA"/>
              </w:rPr>
              <w:t>4485</w:t>
            </w:r>
          </w:p>
        </w:tc>
      </w:tr>
    </w:tbl>
    <w:p w:rsidR="00F40D7A" w:rsidRDefault="00F40D7A" w:rsidP="00F40D7A">
      <w:pPr>
        <w:pStyle w:val="af0"/>
        <w:spacing w:line="360" w:lineRule="auto"/>
        <w:ind w:firstLine="720"/>
        <w:rPr>
          <w:rFonts w:ascii="Times New Roman" w:hAnsi="Times New Roman" w:cs="Times New Roman"/>
          <w:i/>
          <w:sz w:val="28"/>
          <w:szCs w:val="28"/>
          <w:lang w:val="uk-UA"/>
        </w:rPr>
      </w:pPr>
    </w:p>
    <w:p w:rsidR="00F40D7A" w:rsidRPr="00BA3D35" w:rsidRDefault="00F40D7A" w:rsidP="00F40D7A">
      <w:pPr>
        <w:pStyle w:val="af0"/>
        <w:spacing w:line="360" w:lineRule="auto"/>
        <w:ind w:firstLine="720"/>
        <w:jc w:val="both"/>
        <w:rPr>
          <w:rFonts w:ascii="Times New Roman" w:hAnsi="Times New Roman" w:cs="Times New Roman"/>
          <w:sz w:val="28"/>
          <w:szCs w:val="28"/>
          <w:lang w:val="uk-UA"/>
        </w:rPr>
      </w:pPr>
      <w:r w:rsidRPr="00BA3D35">
        <w:rPr>
          <w:rFonts w:ascii="Times New Roman" w:hAnsi="Times New Roman" w:cs="Times New Roman"/>
          <w:sz w:val="28"/>
          <w:szCs w:val="28"/>
          <w:lang w:val="uk-UA"/>
        </w:rPr>
        <w:t>Витрати на керівника приймаються умовно. Оплата комісійних турагентам складає 7% від вартості туру. Вартість турпродукту для кінцевих споживачів визначаємо згідно чинного податкового законодавства України, що передбачає збільшення ціни на ставку ПДВ. Отже, повна вартість туру з урахуванням всіх додаткових витрат становитиме – 4485 грн на одну людину, що є середньою ціною порівняно з іншими внутрішніми турами, що пропонують туроператори.</w:t>
      </w:r>
    </w:p>
    <w:p w:rsidR="007958A6" w:rsidRDefault="007958A6" w:rsidP="00E13F2E">
      <w:pPr>
        <w:pStyle w:val="af0"/>
        <w:spacing w:line="360" w:lineRule="auto"/>
        <w:ind w:firstLine="720"/>
        <w:jc w:val="both"/>
        <w:rPr>
          <w:rFonts w:ascii="Times New Roman" w:hAnsi="Times New Roman" w:cs="Times New Roman"/>
          <w:sz w:val="28"/>
          <w:szCs w:val="28"/>
          <w:lang w:val="uk-UA"/>
        </w:rPr>
      </w:pPr>
    </w:p>
    <w:p w:rsidR="007958A6" w:rsidRDefault="007958A6" w:rsidP="00E13F2E">
      <w:pPr>
        <w:pStyle w:val="af0"/>
        <w:spacing w:line="360" w:lineRule="auto"/>
        <w:ind w:firstLine="720"/>
        <w:jc w:val="both"/>
        <w:rPr>
          <w:rFonts w:ascii="Times New Roman" w:hAnsi="Times New Roman" w:cs="Times New Roman"/>
          <w:b/>
          <w:sz w:val="28"/>
          <w:szCs w:val="28"/>
          <w:lang w:val="uk-UA"/>
        </w:rPr>
      </w:pPr>
      <w:r w:rsidRPr="007958A6">
        <w:rPr>
          <w:rFonts w:ascii="Times New Roman" w:hAnsi="Times New Roman" w:cs="Times New Roman"/>
          <w:b/>
          <w:sz w:val="28"/>
          <w:szCs w:val="28"/>
          <w:lang w:val="uk-UA"/>
        </w:rPr>
        <w:t>Висновки за розділом 3</w:t>
      </w:r>
    </w:p>
    <w:p w:rsidR="007958A6" w:rsidRDefault="007958A6" w:rsidP="00E13F2E">
      <w:pPr>
        <w:pStyle w:val="af0"/>
        <w:spacing w:line="360" w:lineRule="auto"/>
        <w:ind w:firstLine="720"/>
        <w:jc w:val="both"/>
        <w:rPr>
          <w:rFonts w:ascii="Times New Roman" w:hAnsi="Times New Roman" w:cs="Times New Roman"/>
          <w:b/>
          <w:sz w:val="28"/>
          <w:szCs w:val="28"/>
          <w:lang w:val="uk-UA"/>
        </w:rPr>
      </w:pPr>
    </w:p>
    <w:p w:rsidR="007958A6" w:rsidRDefault="00092CEB" w:rsidP="007958A6">
      <w:pPr>
        <w:pStyle w:val="af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 даний час основними напрямками туризму для людей з обмеженими життєвими можливостями в Україні є спортивно-оздоровчий та екскурсійний види туризму. Вони наближають людей з обмеженими фізичними можливостями до життєвого простору здорових людей і сприяють їх психологічної реабілітації. </w:t>
      </w:r>
      <w:r w:rsidR="007958A6" w:rsidRPr="00BA3D35">
        <w:rPr>
          <w:rFonts w:ascii="Times New Roman" w:hAnsi="Times New Roman" w:cs="Times New Roman"/>
          <w:sz w:val="28"/>
          <w:szCs w:val="28"/>
          <w:lang w:val="uk-UA"/>
        </w:rPr>
        <w:t xml:space="preserve">Основним чинником, що вирізняє </w:t>
      </w:r>
      <w:r w:rsidR="007958A6">
        <w:rPr>
          <w:rFonts w:ascii="Times New Roman" w:hAnsi="Times New Roman" w:cs="Times New Roman"/>
          <w:sz w:val="28"/>
          <w:szCs w:val="28"/>
          <w:lang w:val="uk-UA"/>
        </w:rPr>
        <w:t>розроблений</w:t>
      </w:r>
      <w:r w:rsidR="007958A6" w:rsidRPr="00BA3D35">
        <w:rPr>
          <w:rFonts w:ascii="Times New Roman" w:hAnsi="Times New Roman" w:cs="Times New Roman"/>
          <w:sz w:val="28"/>
          <w:szCs w:val="28"/>
          <w:lang w:val="uk-UA"/>
        </w:rPr>
        <w:t xml:space="preserve"> тур</w:t>
      </w:r>
      <w:r>
        <w:rPr>
          <w:rFonts w:ascii="Times New Roman" w:hAnsi="Times New Roman" w:cs="Times New Roman"/>
          <w:sz w:val="28"/>
          <w:szCs w:val="28"/>
          <w:lang w:val="uk-UA"/>
        </w:rPr>
        <w:t xml:space="preserve"> «Зимова казка Карпат»</w:t>
      </w:r>
      <w:r w:rsidR="007958A6" w:rsidRPr="00BA3D35">
        <w:rPr>
          <w:rFonts w:ascii="Times New Roman" w:hAnsi="Times New Roman" w:cs="Times New Roman"/>
          <w:sz w:val="28"/>
          <w:szCs w:val="28"/>
          <w:lang w:val="uk-UA"/>
        </w:rPr>
        <w:t xml:space="preserve"> серед інших, є те що він один із небагаточисленних турів, який розрахований для людей з обмеженими можливостями.  За помірну ціну з урахуванням усіх вимог та з почуттям максимального комфорту людина з обмеженими можливостями зможе подорожувати Україною, активно провести своє дозвілля та розважитись, що дуже важливо для даної категорії людей. Цей тур є кроком до соц</w:t>
      </w:r>
      <w:r w:rsidR="007958A6">
        <w:rPr>
          <w:rFonts w:ascii="Times New Roman" w:hAnsi="Times New Roman" w:cs="Times New Roman"/>
          <w:sz w:val="28"/>
          <w:szCs w:val="28"/>
          <w:lang w:val="uk-UA"/>
        </w:rPr>
        <w:t>іалізації людей з інвалідністю.</w:t>
      </w:r>
    </w:p>
    <w:p w:rsidR="007958A6" w:rsidRDefault="007958A6" w:rsidP="00E13F2E">
      <w:pPr>
        <w:pStyle w:val="af0"/>
        <w:spacing w:line="360" w:lineRule="auto"/>
        <w:ind w:firstLine="720"/>
        <w:jc w:val="both"/>
        <w:rPr>
          <w:rFonts w:ascii="Times New Roman" w:hAnsi="Times New Roman" w:cs="Times New Roman"/>
          <w:b/>
          <w:sz w:val="28"/>
          <w:szCs w:val="28"/>
          <w:lang w:val="uk-UA"/>
        </w:rPr>
      </w:pPr>
    </w:p>
    <w:p w:rsidR="007958A6" w:rsidRPr="007958A6" w:rsidRDefault="007958A6" w:rsidP="00E13F2E">
      <w:pPr>
        <w:pStyle w:val="af0"/>
        <w:spacing w:line="360" w:lineRule="auto"/>
        <w:ind w:firstLine="720"/>
        <w:jc w:val="both"/>
        <w:rPr>
          <w:rFonts w:ascii="Times New Roman" w:hAnsi="Times New Roman" w:cs="Times New Roman"/>
          <w:b/>
          <w:sz w:val="28"/>
          <w:szCs w:val="28"/>
          <w:lang w:val="uk-UA"/>
        </w:rPr>
      </w:pPr>
    </w:p>
    <w:p w:rsidR="007958A6" w:rsidRDefault="007958A6" w:rsidP="00E13F2E">
      <w:pPr>
        <w:pStyle w:val="af0"/>
        <w:spacing w:line="360" w:lineRule="auto"/>
        <w:ind w:firstLine="720"/>
        <w:jc w:val="both"/>
        <w:rPr>
          <w:rFonts w:ascii="Times New Roman" w:hAnsi="Times New Roman" w:cs="Times New Roman"/>
          <w:sz w:val="28"/>
          <w:szCs w:val="28"/>
          <w:lang w:val="uk-UA"/>
        </w:rPr>
      </w:pPr>
    </w:p>
    <w:p w:rsidR="004445CB" w:rsidRPr="00BA3D35" w:rsidRDefault="004445CB" w:rsidP="00E13F2E">
      <w:pPr>
        <w:pStyle w:val="af0"/>
        <w:spacing w:line="360" w:lineRule="auto"/>
        <w:ind w:firstLine="720"/>
        <w:jc w:val="both"/>
        <w:rPr>
          <w:rFonts w:ascii="Times New Roman" w:hAnsi="Times New Roman"/>
          <w:b/>
          <w:sz w:val="28"/>
          <w:szCs w:val="28"/>
          <w:lang w:val="uk-UA"/>
        </w:rPr>
      </w:pPr>
      <w:r w:rsidRPr="00BA3D35">
        <w:rPr>
          <w:rFonts w:ascii="Times New Roman" w:hAnsi="Times New Roman"/>
          <w:b/>
          <w:sz w:val="28"/>
          <w:szCs w:val="28"/>
          <w:lang w:val="uk-UA"/>
        </w:rPr>
        <w:br w:type="page"/>
      </w:r>
    </w:p>
    <w:p w:rsidR="002527BD" w:rsidRPr="002134CF" w:rsidRDefault="00DC0E50" w:rsidP="009700A6">
      <w:pPr>
        <w:widowControl w:val="0"/>
        <w:tabs>
          <w:tab w:val="center" w:pos="4677"/>
          <w:tab w:val="left" w:pos="6030"/>
        </w:tabs>
        <w:spacing w:after="0"/>
        <w:jc w:val="center"/>
        <w:rPr>
          <w:rFonts w:ascii="Times New Roman" w:hAnsi="Times New Roman"/>
          <w:b/>
          <w:sz w:val="28"/>
          <w:szCs w:val="28"/>
          <w:lang w:val="uk-UA"/>
        </w:rPr>
      </w:pPr>
      <w:r w:rsidRPr="002134CF">
        <w:rPr>
          <w:rFonts w:ascii="Times New Roman" w:hAnsi="Times New Roman"/>
          <w:b/>
          <w:sz w:val="28"/>
          <w:szCs w:val="28"/>
          <w:lang w:val="uk-UA"/>
        </w:rPr>
        <w:t>ВИСНОВКИ</w:t>
      </w:r>
    </w:p>
    <w:p w:rsidR="00583597" w:rsidRPr="002134CF" w:rsidRDefault="00583597" w:rsidP="009700A6">
      <w:pPr>
        <w:widowControl w:val="0"/>
        <w:tabs>
          <w:tab w:val="center" w:pos="4677"/>
          <w:tab w:val="left" w:pos="6030"/>
        </w:tabs>
        <w:spacing w:after="0"/>
        <w:jc w:val="both"/>
        <w:rPr>
          <w:rFonts w:ascii="Times New Roman" w:hAnsi="Times New Roman"/>
          <w:b/>
          <w:sz w:val="28"/>
          <w:szCs w:val="28"/>
          <w:lang w:val="uk-UA"/>
        </w:rPr>
      </w:pPr>
    </w:p>
    <w:p w:rsidR="0098314A" w:rsidRDefault="0098314A" w:rsidP="0098314A">
      <w:pPr>
        <w:pStyle w:val="af0"/>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Отже, за результатами дослідження формування безбар</w:t>
      </w:r>
      <w:r w:rsidRPr="00612F09">
        <w:rPr>
          <w:rFonts w:ascii="Times New Roman" w:hAnsi="Times New Roman" w:cs="Times New Roman"/>
          <w:sz w:val="28"/>
          <w:szCs w:val="28"/>
        </w:rPr>
        <w:t>’</w:t>
      </w:r>
      <w:r>
        <w:rPr>
          <w:rFonts w:ascii="Times New Roman" w:hAnsi="Times New Roman" w:cs="Times New Roman"/>
          <w:sz w:val="28"/>
          <w:szCs w:val="28"/>
          <w:lang w:val="uk-UA"/>
        </w:rPr>
        <w:t>єрного простору в туроператорській діяльності можна зробити такі висновки:</w:t>
      </w:r>
    </w:p>
    <w:p w:rsidR="00FA4FD9" w:rsidRPr="00563E1C" w:rsidRDefault="0098314A" w:rsidP="00CD3C30">
      <w:pPr>
        <w:pStyle w:val="af0"/>
        <w:numPr>
          <w:ilvl w:val="0"/>
          <w:numId w:val="11"/>
        </w:numPr>
        <w:spacing w:line="360" w:lineRule="auto"/>
        <w:ind w:left="0" w:firstLine="4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умов для забезпечення доступності туристичних послуг людям з обмеженими фізичними можливостями виходить сьогодні на перший план у системі цілей розвитку туризму багатьох країн. </w:t>
      </w:r>
      <w:r w:rsidR="00FA4FD9" w:rsidRPr="00563E1C">
        <w:rPr>
          <w:rFonts w:ascii="Times New Roman" w:hAnsi="Times New Roman" w:cs="Times New Roman"/>
          <w:sz w:val="28"/>
          <w:szCs w:val="28"/>
          <w:lang w:val="uk-UA"/>
        </w:rPr>
        <w:t>Широкий спектр проблем розвитку туризму для людей з інвалідністю в Україні свідчить про необхідність посиленої і комплексної уваги з боку держави й суспільства. Розглянуті правові аспекти формування та розвитку безбар’єрного простору показали, що законодавство України потребує рішучих змін.</w:t>
      </w:r>
    </w:p>
    <w:p w:rsidR="0098314A" w:rsidRDefault="0098314A" w:rsidP="00CD3C30">
      <w:pPr>
        <w:pStyle w:val="af0"/>
        <w:numPr>
          <w:ilvl w:val="0"/>
          <w:numId w:val="11"/>
        </w:numPr>
        <w:spacing w:line="360" w:lineRule="auto"/>
        <w:ind w:left="0" w:firstLine="480"/>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сучасний стан туризму для осіб з обмеженими фізичними можливостями в Україні виявлено низький його розвиток. Організація безбар’єрного туризму в Україні перебуває на початковій стадії розвитку. Більшість населення України не вважає міста доступними для людей з обмеженими можливостями, але активно підтримують ідею зробити доступне середовище для всіх.</w:t>
      </w:r>
    </w:p>
    <w:p w:rsidR="0098314A" w:rsidRPr="00F94DEB" w:rsidRDefault="0098314A" w:rsidP="00CD3C30">
      <w:pPr>
        <w:pStyle w:val="a3"/>
        <w:numPr>
          <w:ilvl w:val="0"/>
          <w:numId w:val="11"/>
        </w:numPr>
        <w:spacing w:after="0" w:line="360" w:lineRule="auto"/>
        <w:ind w:left="0" w:firstLine="480"/>
        <w:jc w:val="both"/>
        <w:rPr>
          <w:rFonts w:ascii="Times New Roman" w:hAnsi="Times New Roman"/>
          <w:sz w:val="28"/>
          <w:szCs w:val="28"/>
          <w:lang w:val="uk-UA"/>
        </w:rPr>
      </w:pPr>
      <w:r w:rsidRPr="00F94DEB">
        <w:rPr>
          <w:rFonts w:ascii="Times New Roman" w:hAnsi="Times New Roman"/>
          <w:sz w:val="28"/>
          <w:szCs w:val="28"/>
          <w:lang w:val="uk-UA"/>
        </w:rPr>
        <w:t xml:space="preserve">Як виявив аналіз пропозиції на туристичному ринку, інформації про доступний туризм та експертних досліджень в нашій країні практично немає, хоча це перспективний напрямок туристичної галузі. </w:t>
      </w:r>
      <w:r w:rsidR="00FA4FD9" w:rsidRPr="00563E1C">
        <w:rPr>
          <w:rFonts w:ascii="Times New Roman" w:hAnsi="Times New Roman"/>
          <w:sz w:val="28"/>
          <w:szCs w:val="28"/>
          <w:lang w:val="uk-UA"/>
        </w:rPr>
        <w:t>Низка проблем пов’язана з доступністю туристичних об’єктів для людей з обмеженими можливостями та відсутність адаптованих туристичних продуктів, потребує вирішення конкретних завдань на рівні держави, регіональних органів місцевої влади, підприємців, та громадян. Виконання пропонованих практичних заходів є важливим кроком для створення безбар</w:t>
      </w:r>
      <w:r w:rsidR="00FA4FD9" w:rsidRPr="00563E1C">
        <w:rPr>
          <w:rFonts w:ascii="Times New Roman" w:hAnsi="Times New Roman"/>
          <w:sz w:val="28"/>
          <w:szCs w:val="28"/>
        </w:rPr>
        <w:t>’</w:t>
      </w:r>
      <w:r w:rsidR="00FA4FD9" w:rsidRPr="00563E1C">
        <w:rPr>
          <w:rFonts w:ascii="Times New Roman" w:hAnsi="Times New Roman"/>
          <w:sz w:val="28"/>
          <w:szCs w:val="28"/>
          <w:lang w:val="uk-UA"/>
        </w:rPr>
        <w:t xml:space="preserve">єрного </w:t>
      </w:r>
      <w:r w:rsidR="00E820EA" w:rsidRPr="00563E1C">
        <w:rPr>
          <w:rFonts w:ascii="Times New Roman" w:hAnsi="Times New Roman"/>
          <w:sz w:val="28"/>
          <w:szCs w:val="28"/>
          <w:lang w:val="uk-UA"/>
        </w:rPr>
        <w:t>простору</w:t>
      </w:r>
      <w:r w:rsidR="00FA4FD9" w:rsidRPr="00563E1C">
        <w:rPr>
          <w:rFonts w:ascii="Times New Roman" w:hAnsi="Times New Roman"/>
          <w:sz w:val="28"/>
          <w:szCs w:val="28"/>
          <w:lang w:val="uk-UA"/>
        </w:rPr>
        <w:t xml:space="preserve"> в Україні</w:t>
      </w:r>
      <w:r w:rsidR="00FA4FD9" w:rsidRPr="00563E1C">
        <w:rPr>
          <w:rFonts w:ascii="Times New Roman" w:hAnsi="Times New Roman"/>
          <w:sz w:val="28"/>
          <w:szCs w:val="28"/>
        </w:rPr>
        <w:t>.</w:t>
      </w:r>
      <w:r w:rsidR="00FA4FD9">
        <w:rPr>
          <w:rFonts w:ascii="Times New Roman" w:hAnsi="Times New Roman"/>
          <w:sz w:val="28"/>
          <w:szCs w:val="28"/>
          <w:lang w:val="uk-UA"/>
        </w:rPr>
        <w:t xml:space="preserve"> </w:t>
      </w:r>
      <w:r w:rsidRPr="00F94DEB">
        <w:rPr>
          <w:rFonts w:ascii="Times New Roman" w:hAnsi="Times New Roman"/>
          <w:sz w:val="28"/>
          <w:szCs w:val="28"/>
          <w:lang w:val="uk-UA"/>
        </w:rPr>
        <w:t>Націлившись в маркетинговій діяльності на дану категорію туристів – людей з обмеженими фізичними можливостями, туроператори отримають можливість обслуговувати великий і все більш зростаючий ринок.</w:t>
      </w:r>
    </w:p>
    <w:p w:rsidR="0098314A" w:rsidRDefault="0098314A" w:rsidP="000F72E7">
      <w:pPr>
        <w:pStyle w:val="af0"/>
        <w:widowControl w:val="0"/>
        <w:spacing w:line="360" w:lineRule="auto"/>
        <w:ind w:firstLine="720"/>
        <w:jc w:val="both"/>
        <w:rPr>
          <w:rFonts w:ascii="Times New Roman" w:hAnsi="Times New Roman" w:cs="Times New Roman"/>
          <w:sz w:val="28"/>
          <w:szCs w:val="28"/>
          <w:lang w:val="uk-UA"/>
        </w:rPr>
      </w:pPr>
    </w:p>
    <w:p w:rsidR="000060D3" w:rsidRDefault="00DC0E50" w:rsidP="009700A6">
      <w:pPr>
        <w:widowControl w:val="0"/>
        <w:spacing w:after="0" w:line="360" w:lineRule="auto"/>
        <w:jc w:val="center"/>
        <w:rPr>
          <w:rFonts w:ascii="Times New Roman" w:hAnsi="Times New Roman"/>
          <w:b/>
          <w:sz w:val="28"/>
          <w:szCs w:val="28"/>
          <w:lang w:val="uk-UA"/>
        </w:rPr>
      </w:pPr>
      <w:r w:rsidRPr="002134CF">
        <w:rPr>
          <w:rFonts w:ascii="Times New Roman" w:hAnsi="Times New Roman"/>
          <w:sz w:val="28"/>
          <w:szCs w:val="28"/>
          <w:lang w:val="uk-UA"/>
        </w:rPr>
        <w:br w:type="page"/>
      </w:r>
      <w:r w:rsidR="000060D3" w:rsidRPr="002134CF">
        <w:rPr>
          <w:rFonts w:ascii="Times New Roman" w:hAnsi="Times New Roman"/>
          <w:b/>
          <w:sz w:val="28"/>
          <w:szCs w:val="28"/>
          <w:lang w:val="uk-UA"/>
        </w:rPr>
        <w:t>СПИСОК ВИКОРИСТАНИХ ДЖЕРЕЛ</w:t>
      </w:r>
    </w:p>
    <w:p w:rsidR="003E1E86" w:rsidRDefault="003E1E86" w:rsidP="009700A6">
      <w:pPr>
        <w:widowControl w:val="0"/>
        <w:spacing w:after="0" w:line="360" w:lineRule="auto"/>
        <w:jc w:val="center"/>
        <w:rPr>
          <w:rFonts w:ascii="Times New Roman" w:hAnsi="Times New Roman"/>
          <w:b/>
          <w:sz w:val="28"/>
          <w:szCs w:val="28"/>
          <w:lang w:val="uk-UA"/>
        </w:rPr>
      </w:pPr>
    </w:p>
    <w:p w:rsidR="003E1E86" w:rsidRPr="000944E4" w:rsidRDefault="003E1E86" w:rsidP="00CD3C30">
      <w:pPr>
        <w:numPr>
          <w:ilvl w:val="0"/>
          <w:numId w:val="10"/>
        </w:numPr>
        <w:spacing w:after="0" w:line="360" w:lineRule="auto"/>
        <w:ind w:left="0" w:firstLine="207"/>
        <w:jc w:val="both"/>
        <w:rPr>
          <w:rFonts w:ascii="Times New Roman" w:hAnsi="Times New Roman"/>
          <w:sz w:val="28"/>
          <w:szCs w:val="28"/>
        </w:rPr>
      </w:pPr>
      <w:r w:rsidRPr="003E1E86">
        <w:rPr>
          <w:rFonts w:ascii="Times New Roman" w:hAnsi="Times New Roman"/>
          <w:sz w:val="28"/>
          <w:szCs w:val="28"/>
          <w:lang w:val="uk-UA"/>
        </w:rPr>
        <w:t xml:space="preserve">Более одного миллиарда человек в мире имеют какую-либо форму инвалидности [Електронний ресурс] : [Веб-сайт] // Всесвітня організація охорони здоров’я. – Режим доступу : </w:t>
      </w:r>
      <w:r w:rsidRPr="003E1E86">
        <w:rPr>
          <w:rFonts w:ascii="Times New Roman" w:hAnsi="Times New Roman"/>
          <w:sz w:val="28"/>
          <w:szCs w:val="28"/>
        </w:rPr>
        <w:t>https://www.who.int/mediacentre/news/</w:t>
      </w:r>
      <w:r>
        <w:rPr>
          <w:rFonts w:ascii="Times New Roman" w:hAnsi="Times New Roman"/>
          <w:sz w:val="28"/>
          <w:szCs w:val="28"/>
        </w:rPr>
        <w:br/>
      </w:r>
      <w:r w:rsidRPr="003E1E86">
        <w:rPr>
          <w:rFonts w:ascii="Times New Roman" w:hAnsi="Times New Roman"/>
          <w:sz w:val="28"/>
          <w:szCs w:val="28"/>
        </w:rPr>
        <w:t>releases/2011/disabilities_20110609/ru/</w:t>
      </w:r>
      <w:r w:rsidRPr="003E1E86">
        <w:rPr>
          <w:rFonts w:ascii="Times New Roman" w:hAnsi="Times New Roman"/>
          <w:sz w:val="28"/>
          <w:szCs w:val="28"/>
          <w:lang w:val="uk-UA"/>
        </w:rPr>
        <w:t xml:space="preserve"> (</w:t>
      </w:r>
      <w:r w:rsidRPr="003E1E86">
        <w:rPr>
          <w:rFonts w:ascii="Times New Roman" w:hAnsi="Times New Roman"/>
          <w:sz w:val="28"/>
          <w:szCs w:val="28"/>
        </w:rPr>
        <w:t>дата звернення: 20.11.2018</w:t>
      </w:r>
      <w:r w:rsidRPr="003E1E86">
        <w:rPr>
          <w:rFonts w:ascii="Times New Roman" w:hAnsi="Times New Roman"/>
          <w:sz w:val="28"/>
          <w:szCs w:val="28"/>
          <w:lang w:val="uk-UA"/>
        </w:rPr>
        <w:t>)</w:t>
      </w:r>
    </w:p>
    <w:p w:rsidR="000944E4" w:rsidRPr="00BA3D35" w:rsidRDefault="000944E4" w:rsidP="00CD3C30">
      <w:pPr>
        <w:numPr>
          <w:ilvl w:val="0"/>
          <w:numId w:val="10"/>
        </w:numPr>
        <w:spacing w:after="0" w:line="360" w:lineRule="auto"/>
        <w:ind w:left="0" w:firstLine="207"/>
        <w:jc w:val="both"/>
        <w:rPr>
          <w:rFonts w:ascii="Times New Roman" w:hAnsi="Times New Roman"/>
          <w:sz w:val="28"/>
          <w:szCs w:val="28"/>
          <w:lang w:val="uk-UA"/>
        </w:rPr>
      </w:pPr>
      <w:r w:rsidRPr="000944E4">
        <w:rPr>
          <w:rFonts w:ascii="Times New Roman" w:hAnsi="Times New Roman"/>
          <w:sz w:val="28"/>
          <w:szCs w:val="28"/>
          <w:lang w:val="uk-UA"/>
        </w:rPr>
        <w:t xml:space="preserve">Інформація щодо чисельності осіб з інвалідністю за даними 2011-2016 рр. [Електронний ресурс] : </w:t>
      </w:r>
      <w:r w:rsidRPr="003E1E86">
        <w:rPr>
          <w:rFonts w:ascii="Times New Roman" w:hAnsi="Times New Roman"/>
          <w:sz w:val="28"/>
          <w:szCs w:val="28"/>
          <w:lang w:val="uk-UA"/>
        </w:rPr>
        <w:t xml:space="preserve">[Веб-сайт] </w:t>
      </w:r>
      <w:r w:rsidRPr="000944E4">
        <w:rPr>
          <w:rFonts w:ascii="Times New Roman" w:hAnsi="Times New Roman"/>
          <w:sz w:val="28"/>
          <w:szCs w:val="28"/>
          <w:lang w:val="uk-UA"/>
        </w:rPr>
        <w:t xml:space="preserve">// Фонд соціального захисту інвалідів. - Режим доступу: </w:t>
      </w:r>
      <w:hyperlink r:id="rId14" w:history="1">
        <w:r w:rsidRPr="000944E4">
          <w:rPr>
            <w:rFonts w:ascii="Times New Roman" w:hAnsi="Times New Roman"/>
            <w:sz w:val="28"/>
            <w:szCs w:val="28"/>
            <w:lang w:val="uk-UA"/>
          </w:rPr>
          <w:t>http://www.ispf.gov.ua/ShowPage.aspx?PageID=263</w:t>
        </w:r>
      </w:hyperlink>
      <w:r w:rsidRPr="00BA3D35">
        <w:rPr>
          <w:rFonts w:ascii="Times New Roman" w:hAnsi="Times New Roman"/>
          <w:sz w:val="28"/>
          <w:szCs w:val="28"/>
          <w:lang w:val="uk-UA"/>
        </w:rPr>
        <w:t xml:space="preserve"> (дата звернення: 20.11.2018)</w:t>
      </w:r>
    </w:p>
    <w:p w:rsidR="000944E4" w:rsidRDefault="000944E4" w:rsidP="00CD3C30">
      <w:pPr>
        <w:numPr>
          <w:ilvl w:val="0"/>
          <w:numId w:val="10"/>
        </w:numPr>
        <w:spacing w:after="0" w:line="360" w:lineRule="auto"/>
        <w:ind w:left="0" w:firstLine="207"/>
        <w:jc w:val="both"/>
        <w:rPr>
          <w:rFonts w:ascii="Times New Roman" w:hAnsi="Times New Roman"/>
          <w:sz w:val="28"/>
          <w:szCs w:val="28"/>
          <w:lang w:val="uk-UA"/>
        </w:rPr>
      </w:pPr>
      <w:r>
        <w:rPr>
          <w:rFonts w:ascii="Times New Roman" w:hAnsi="Times New Roman"/>
          <w:sz w:val="28"/>
          <w:szCs w:val="28"/>
        </w:rPr>
        <w:t>Інвалідність та суспільство:</w:t>
      </w:r>
      <w:r>
        <w:rPr>
          <w:rFonts w:ascii="Times New Roman" w:hAnsi="Times New Roman"/>
          <w:sz w:val="28"/>
          <w:szCs w:val="28"/>
          <w:lang w:val="uk-UA"/>
        </w:rPr>
        <w:t xml:space="preserve"> </w:t>
      </w:r>
      <w:r>
        <w:rPr>
          <w:rFonts w:ascii="Times New Roman" w:hAnsi="Times New Roman"/>
          <w:sz w:val="28"/>
          <w:szCs w:val="28"/>
        </w:rPr>
        <w:t xml:space="preserve">навчально-методичний посібник. </w:t>
      </w:r>
      <w:r>
        <w:rPr>
          <w:rFonts w:ascii="Times New Roman" w:hAnsi="Times New Roman"/>
          <w:sz w:val="28"/>
          <w:szCs w:val="28"/>
          <w:lang w:val="uk-UA"/>
        </w:rPr>
        <w:t xml:space="preserve">/ </w:t>
      </w:r>
      <w:r>
        <w:rPr>
          <w:rFonts w:ascii="Times New Roman" w:hAnsi="Times New Roman"/>
          <w:sz w:val="28"/>
          <w:szCs w:val="28"/>
        </w:rPr>
        <w:t>За заг. редакцією Байди Л.Ю., Красюкової</w:t>
      </w:r>
      <w:r w:rsidR="007D3698">
        <w:rPr>
          <w:rFonts w:ascii="Times New Roman" w:hAnsi="Times New Roman"/>
          <w:sz w:val="28"/>
          <w:szCs w:val="28"/>
          <w:lang w:val="uk-UA"/>
        </w:rPr>
        <w:t>-</w:t>
      </w:r>
      <w:r>
        <w:rPr>
          <w:rFonts w:ascii="Times New Roman" w:hAnsi="Times New Roman"/>
          <w:sz w:val="28"/>
          <w:szCs w:val="28"/>
        </w:rPr>
        <w:t>Еннс О.В. / – К., 2012. – 216 с.</w:t>
      </w:r>
    </w:p>
    <w:p w:rsidR="000944E4" w:rsidRDefault="000944E4" w:rsidP="00CD3C30">
      <w:pPr>
        <w:numPr>
          <w:ilvl w:val="0"/>
          <w:numId w:val="10"/>
        </w:numPr>
        <w:spacing w:after="0" w:line="360" w:lineRule="auto"/>
        <w:ind w:left="0" w:firstLine="207"/>
        <w:jc w:val="both"/>
      </w:pPr>
      <w:r>
        <w:rPr>
          <w:rFonts w:ascii="Times New Roman" w:hAnsi="Times New Roman"/>
          <w:sz w:val="28"/>
          <w:szCs w:val="28"/>
          <w:lang w:val="uk-UA"/>
        </w:rPr>
        <w:t>Закон України «Про туризм» [Електронний ресурс]</w:t>
      </w:r>
      <w:r w:rsidR="007D3698">
        <w:rPr>
          <w:rFonts w:ascii="Times New Roman" w:hAnsi="Times New Roman"/>
          <w:sz w:val="28"/>
          <w:szCs w:val="28"/>
          <w:lang w:val="uk-UA"/>
        </w:rPr>
        <w:t xml:space="preserve"> : </w:t>
      </w:r>
      <w:r w:rsidR="007D3698" w:rsidRPr="007D3698">
        <w:rPr>
          <w:rFonts w:ascii="Times New Roman" w:hAnsi="Times New Roman"/>
          <w:sz w:val="28"/>
          <w:szCs w:val="28"/>
        </w:rPr>
        <w:t>[</w:t>
      </w:r>
      <w:r w:rsidR="007D3698">
        <w:rPr>
          <w:rFonts w:ascii="Times New Roman" w:hAnsi="Times New Roman"/>
          <w:sz w:val="28"/>
          <w:szCs w:val="28"/>
          <w:lang w:val="uk-UA"/>
        </w:rPr>
        <w:t>Веб-сайт</w:t>
      </w:r>
      <w:r w:rsidR="007D3698" w:rsidRPr="007D3698">
        <w:rPr>
          <w:rFonts w:ascii="Times New Roman" w:hAnsi="Times New Roman"/>
          <w:sz w:val="28"/>
          <w:szCs w:val="28"/>
        </w:rPr>
        <w:t>]</w:t>
      </w:r>
      <w:r>
        <w:rPr>
          <w:rFonts w:ascii="Times New Roman" w:hAnsi="Times New Roman"/>
          <w:sz w:val="28"/>
          <w:szCs w:val="28"/>
          <w:lang w:val="uk-UA"/>
        </w:rPr>
        <w:t>. – Режим доступу:</w:t>
      </w:r>
      <w:r>
        <w:rPr>
          <w:rFonts w:ascii="Times New Roman" w:hAnsi="Times New Roman"/>
          <w:sz w:val="28"/>
          <w:szCs w:val="28"/>
        </w:rPr>
        <w:t xml:space="preserve"> </w:t>
      </w:r>
      <w:hyperlink r:id="rId15">
        <w:r>
          <w:rPr>
            <w:rStyle w:val="-"/>
            <w:rFonts w:ascii="Times New Roman" w:hAnsi="Times New Roman"/>
            <w:webHidden/>
            <w:sz w:val="28"/>
            <w:szCs w:val="28"/>
          </w:rPr>
          <w:t>http://zakon.rada.gov.ua/laws/show/324/95-%D0%B2%D1%80</w:t>
        </w:r>
      </w:hyperlink>
      <w:r>
        <w:rPr>
          <w:rFonts w:ascii="Times New Roman" w:hAnsi="Times New Roman"/>
          <w:sz w:val="28"/>
          <w:szCs w:val="28"/>
          <w:lang w:val="uk-UA"/>
        </w:rPr>
        <w:t xml:space="preserve"> (</w:t>
      </w:r>
      <w:r>
        <w:rPr>
          <w:rFonts w:ascii="Times New Roman" w:hAnsi="Times New Roman"/>
          <w:sz w:val="28"/>
          <w:szCs w:val="28"/>
        </w:rPr>
        <w:t>дата звернення: 20.11.2018</w:t>
      </w:r>
      <w:r>
        <w:rPr>
          <w:rFonts w:ascii="Times New Roman" w:hAnsi="Times New Roman"/>
          <w:sz w:val="28"/>
          <w:szCs w:val="28"/>
          <w:lang w:val="uk-UA"/>
        </w:rPr>
        <w:t>)</w:t>
      </w:r>
    </w:p>
    <w:p w:rsidR="000944E4" w:rsidRDefault="000944E4" w:rsidP="00CD3C30">
      <w:pPr>
        <w:numPr>
          <w:ilvl w:val="0"/>
          <w:numId w:val="10"/>
        </w:numPr>
        <w:spacing w:after="0" w:line="360" w:lineRule="auto"/>
        <w:ind w:left="0" w:right="-1" w:firstLine="207"/>
        <w:jc w:val="both"/>
      </w:pPr>
      <w:r>
        <w:rPr>
          <w:rFonts w:ascii="Times New Roman" w:hAnsi="Times New Roman"/>
          <w:sz w:val="28"/>
          <w:szCs w:val="28"/>
          <w:lang w:val="uk-UA"/>
        </w:rPr>
        <w:t xml:space="preserve">Рекомендации по доступному туризму на основании резолюции A/RES/637(XX) Генеральной Ассамблеи ЮНВТО в августе 2013 г. [Електронний ресурс]. – Режим доступу: </w:t>
      </w:r>
      <w:hyperlink r:id="rId16" w:history="1">
        <w:r w:rsidR="0058632C" w:rsidRPr="00523F2F">
          <w:rPr>
            <w:rStyle w:val="aa"/>
            <w:rFonts w:ascii="Times New Roman" w:hAnsi="Times New Roman"/>
            <w:webHidden/>
            <w:sz w:val="28"/>
            <w:szCs w:val="28"/>
            <w:lang w:val="uk-UA"/>
          </w:rPr>
          <w:t>http://www.disright.org/sites/default/</w:t>
        </w:r>
        <w:r w:rsidR="0058632C" w:rsidRPr="00523F2F">
          <w:rPr>
            <w:rStyle w:val="aa"/>
            <w:rFonts w:ascii="Times New Roman" w:hAnsi="Times New Roman"/>
            <w:webHidden/>
            <w:sz w:val="28"/>
            <w:szCs w:val="28"/>
            <w:lang w:val="uk-UA"/>
          </w:rPr>
          <w:br/>
          <w:t>files/source/12.12.2016/yunvto_rekomendacii_po_dostupnomu_turizmu.pdf</w:t>
        </w:r>
      </w:hyperlink>
      <w:r>
        <w:rPr>
          <w:rFonts w:ascii="Times New Roman" w:hAnsi="Times New Roman"/>
          <w:color w:val="0563C1" w:themeColor="hyperlink"/>
          <w:sz w:val="28"/>
          <w:szCs w:val="28"/>
          <w:u w:val="single"/>
          <w:lang w:val="uk-UA"/>
        </w:rPr>
        <w:t xml:space="preserve"> </w:t>
      </w:r>
      <w:r>
        <w:rPr>
          <w:rFonts w:ascii="Times New Roman" w:hAnsi="Times New Roman"/>
          <w:color w:val="000000"/>
          <w:sz w:val="28"/>
          <w:szCs w:val="28"/>
          <w:lang w:val="uk-UA"/>
        </w:rPr>
        <w:t>(</w:t>
      </w:r>
      <w:r>
        <w:rPr>
          <w:rFonts w:ascii="Times New Roman" w:hAnsi="Times New Roman"/>
          <w:color w:val="000000"/>
          <w:sz w:val="28"/>
          <w:szCs w:val="28"/>
        </w:rPr>
        <w:t>дата звернення: 20.11.2018</w:t>
      </w:r>
      <w:r>
        <w:rPr>
          <w:rFonts w:ascii="Times New Roman" w:hAnsi="Times New Roman"/>
          <w:color w:val="000000"/>
          <w:sz w:val="28"/>
          <w:szCs w:val="28"/>
          <w:lang w:val="uk-UA"/>
        </w:rPr>
        <w:t>)</w:t>
      </w:r>
    </w:p>
    <w:p w:rsidR="000944E4" w:rsidRDefault="000944E4" w:rsidP="00CD3C30">
      <w:pPr>
        <w:numPr>
          <w:ilvl w:val="0"/>
          <w:numId w:val="10"/>
        </w:numPr>
        <w:spacing w:after="0" w:line="360" w:lineRule="auto"/>
        <w:ind w:left="0" w:firstLine="207"/>
        <w:jc w:val="both"/>
        <w:rPr>
          <w:rFonts w:ascii="Times New Roman" w:hAnsi="Times New Roman"/>
          <w:sz w:val="28"/>
          <w:szCs w:val="28"/>
          <w:lang w:val="uk-UA"/>
        </w:rPr>
      </w:pPr>
      <w:r>
        <w:rPr>
          <w:rFonts w:ascii="Times New Roman" w:hAnsi="Times New Roman"/>
          <w:sz w:val="28"/>
          <w:szCs w:val="28"/>
        </w:rPr>
        <w:t xml:space="preserve">Безбарьерный туризм: учебное пособие / Н.А. Зайцева, Д.Б. Шуравина. </w:t>
      </w:r>
      <w:r w:rsidR="0058632C">
        <w:rPr>
          <w:rFonts w:ascii="Times New Roman" w:hAnsi="Times New Roman"/>
          <w:sz w:val="28"/>
          <w:szCs w:val="28"/>
          <w:lang w:val="uk-UA"/>
        </w:rPr>
        <w:t>–</w:t>
      </w:r>
      <w:r>
        <w:rPr>
          <w:rFonts w:ascii="Times New Roman" w:hAnsi="Times New Roman"/>
          <w:sz w:val="28"/>
          <w:szCs w:val="28"/>
        </w:rPr>
        <w:t xml:space="preserve"> М.: КНОРУС, 2016. </w:t>
      </w:r>
      <w:r w:rsidR="0058632C">
        <w:rPr>
          <w:rFonts w:ascii="Times New Roman" w:hAnsi="Times New Roman"/>
          <w:sz w:val="28"/>
          <w:szCs w:val="28"/>
          <w:lang w:val="uk-UA"/>
        </w:rPr>
        <w:t>–</w:t>
      </w:r>
      <w:r>
        <w:rPr>
          <w:rFonts w:ascii="Times New Roman" w:hAnsi="Times New Roman"/>
          <w:sz w:val="28"/>
          <w:szCs w:val="28"/>
        </w:rPr>
        <w:t xml:space="preserve"> 176 с.</w:t>
      </w:r>
    </w:p>
    <w:p w:rsidR="000944E4" w:rsidRDefault="000944E4" w:rsidP="00CD3C30">
      <w:pPr>
        <w:numPr>
          <w:ilvl w:val="0"/>
          <w:numId w:val="10"/>
        </w:numPr>
        <w:spacing w:after="0" w:line="360" w:lineRule="auto"/>
        <w:ind w:left="0" w:firstLine="207"/>
        <w:jc w:val="both"/>
        <w:rPr>
          <w:rFonts w:ascii="Times New Roman" w:hAnsi="Times New Roman"/>
          <w:sz w:val="28"/>
          <w:szCs w:val="28"/>
          <w:lang w:val="uk-UA"/>
        </w:rPr>
      </w:pPr>
      <w:r>
        <w:rPr>
          <w:rFonts w:ascii="Times New Roman" w:hAnsi="Times New Roman"/>
          <w:sz w:val="28"/>
          <w:szCs w:val="28"/>
          <w:lang w:val="en-US"/>
        </w:rPr>
        <w:t xml:space="preserve">Darcy, S., Dickson, T. A Whole-of-Life Approach to Tourism: The Case for Accessible Tourism Experiences / S. Darcy, T. Dickson / Journal of Hospitality and Tourism Management, 2009. </w:t>
      </w:r>
      <w:r w:rsidR="0058632C">
        <w:rPr>
          <w:rFonts w:ascii="Times New Roman" w:hAnsi="Times New Roman"/>
          <w:sz w:val="28"/>
          <w:szCs w:val="28"/>
          <w:lang w:val="uk-UA"/>
        </w:rPr>
        <w:t>–</w:t>
      </w:r>
      <w:r>
        <w:rPr>
          <w:rFonts w:ascii="Times New Roman" w:hAnsi="Times New Roman"/>
          <w:sz w:val="28"/>
          <w:szCs w:val="28"/>
          <w:lang w:val="en-US"/>
        </w:rPr>
        <w:t xml:space="preserve"> Issue 16 (1), p. 32–44.</w:t>
      </w:r>
    </w:p>
    <w:p w:rsidR="000944E4" w:rsidRDefault="000944E4" w:rsidP="00CD3C30">
      <w:pPr>
        <w:numPr>
          <w:ilvl w:val="0"/>
          <w:numId w:val="10"/>
        </w:numPr>
        <w:spacing w:after="0" w:line="360" w:lineRule="auto"/>
        <w:ind w:left="0" w:firstLine="207"/>
        <w:jc w:val="both"/>
      </w:pPr>
      <w:r>
        <w:rPr>
          <w:rFonts w:ascii="Times New Roman" w:hAnsi="Times New Roman"/>
          <w:sz w:val="28"/>
          <w:szCs w:val="28"/>
          <w:lang w:val="uk-UA"/>
        </w:rPr>
        <w:t xml:space="preserve">Смирнова Д.Б. Безбарьерный туризм: основные понятия, перспективы развития / Д.Б. Смирнова, Ю.С. Смородина </w:t>
      </w:r>
      <w:r w:rsidR="0058632C">
        <w:rPr>
          <w:rFonts w:ascii="Times New Roman" w:hAnsi="Times New Roman"/>
          <w:sz w:val="28"/>
          <w:szCs w:val="28"/>
          <w:lang w:val="uk-UA"/>
        </w:rPr>
        <w:t xml:space="preserve">[Електронний ресурс] </w:t>
      </w:r>
      <w:r>
        <w:rPr>
          <w:rFonts w:ascii="Times New Roman" w:hAnsi="Times New Roman"/>
          <w:sz w:val="28"/>
          <w:szCs w:val="28"/>
          <w:lang w:val="uk-UA"/>
        </w:rPr>
        <w:t xml:space="preserve">// </w:t>
      </w:r>
      <w:r>
        <w:rPr>
          <w:rFonts w:ascii="Times New Roman" w:hAnsi="Times New Roman"/>
          <w:sz w:val="28"/>
          <w:szCs w:val="28"/>
        </w:rPr>
        <w:t>World</w:t>
      </w:r>
      <w:r>
        <w:rPr>
          <w:rFonts w:ascii="Times New Roman" w:hAnsi="Times New Roman"/>
          <w:sz w:val="28"/>
          <w:szCs w:val="28"/>
          <w:lang w:val="uk-UA"/>
        </w:rPr>
        <w:t xml:space="preserve"> </w:t>
      </w:r>
      <w:r>
        <w:rPr>
          <w:rFonts w:ascii="Times New Roman" w:hAnsi="Times New Roman"/>
          <w:sz w:val="28"/>
          <w:szCs w:val="28"/>
        </w:rPr>
        <w:t>economy</w:t>
      </w:r>
      <w:r>
        <w:rPr>
          <w:rFonts w:ascii="Times New Roman" w:hAnsi="Times New Roman"/>
          <w:sz w:val="28"/>
          <w:szCs w:val="28"/>
          <w:lang w:val="uk-UA"/>
        </w:rPr>
        <w:t xml:space="preserve">, </w:t>
      </w:r>
      <w:r>
        <w:rPr>
          <w:rFonts w:ascii="Times New Roman" w:hAnsi="Times New Roman"/>
          <w:sz w:val="28"/>
          <w:szCs w:val="28"/>
        </w:rPr>
        <w:t>finances</w:t>
      </w:r>
      <w:r>
        <w:rPr>
          <w:rFonts w:ascii="Times New Roman" w:hAnsi="Times New Roman"/>
          <w:sz w:val="28"/>
          <w:szCs w:val="28"/>
          <w:lang w:val="uk-UA"/>
        </w:rPr>
        <w:t xml:space="preserve"> </w:t>
      </w:r>
      <w:r>
        <w:rPr>
          <w:rFonts w:ascii="Times New Roman" w:hAnsi="Times New Roman"/>
          <w:sz w:val="28"/>
          <w:szCs w:val="28"/>
        </w:rPr>
        <w:t>and</w:t>
      </w:r>
      <w:r>
        <w:rPr>
          <w:rFonts w:ascii="Times New Roman" w:hAnsi="Times New Roman"/>
          <w:sz w:val="28"/>
          <w:szCs w:val="28"/>
          <w:lang w:val="uk-UA"/>
        </w:rPr>
        <w:t xml:space="preserve"> </w:t>
      </w:r>
      <w:r>
        <w:rPr>
          <w:rFonts w:ascii="Times New Roman" w:hAnsi="Times New Roman"/>
          <w:sz w:val="28"/>
          <w:szCs w:val="28"/>
        </w:rPr>
        <w:t>investments</w:t>
      </w:r>
      <w:r w:rsidR="0058632C">
        <w:rPr>
          <w:rFonts w:ascii="Times New Roman" w:hAnsi="Times New Roman"/>
          <w:sz w:val="28"/>
          <w:szCs w:val="28"/>
          <w:lang w:val="uk-UA"/>
        </w:rPr>
        <w:t xml:space="preserve"> : сб. матер. ІІ Меж</w:t>
      </w:r>
      <w:r>
        <w:rPr>
          <w:rFonts w:ascii="Times New Roman" w:hAnsi="Times New Roman"/>
          <w:sz w:val="28"/>
          <w:szCs w:val="28"/>
          <w:lang w:val="uk-UA"/>
        </w:rPr>
        <w:t xml:space="preserve">. науч.-практ. конфер. – 2013. – Режим доступу : </w:t>
      </w:r>
      <w:hyperlink r:id="rId17" w:history="1">
        <w:r w:rsidR="00BA3D35" w:rsidRPr="00523F2F">
          <w:rPr>
            <w:rStyle w:val="aa"/>
            <w:rFonts w:ascii="Times New Roman" w:hAnsi="Times New Roman"/>
            <w:sz w:val="28"/>
            <w:szCs w:val="28"/>
          </w:rPr>
          <w:t>http</w:t>
        </w:r>
        <w:r w:rsidR="00BA3D35" w:rsidRPr="00523F2F">
          <w:rPr>
            <w:rStyle w:val="aa"/>
            <w:rFonts w:ascii="Times New Roman" w:hAnsi="Times New Roman"/>
            <w:sz w:val="28"/>
            <w:szCs w:val="28"/>
            <w:lang w:val="uk-UA"/>
          </w:rPr>
          <w:t>://</w:t>
        </w:r>
        <w:r w:rsidR="00BA3D35" w:rsidRPr="00523F2F">
          <w:rPr>
            <w:rStyle w:val="aa"/>
            <w:rFonts w:ascii="Times New Roman" w:hAnsi="Times New Roman"/>
            <w:sz w:val="28"/>
            <w:szCs w:val="28"/>
          </w:rPr>
          <w:t>www</w:t>
        </w:r>
        <w:r w:rsidR="00BA3D35" w:rsidRPr="00523F2F">
          <w:rPr>
            <w:rStyle w:val="aa"/>
            <w:rFonts w:ascii="Times New Roman" w:hAnsi="Times New Roman"/>
            <w:sz w:val="28"/>
            <w:szCs w:val="28"/>
            <w:lang w:val="uk-UA"/>
          </w:rPr>
          <w:t>.</w:t>
        </w:r>
        <w:r w:rsidR="00BA3D35" w:rsidRPr="00523F2F">
          <w:rPr>
            <w:rStyle w:val="aa"/>
            <w:rFonts w:ascii="Times New Roman" w:hAnsi="Times New Roman"/>
            <w:sz w:val="28"/>
            <w:szCs w:val="28"/>
          </w:rPr>
          <w:t>asconf</w:t>
        </w:r>
        <w:r w:rsidR="00BA3D35" w:rsidRPr="00523F2F">
          <w:rPr>
            <w:rStyle w:val="aa"/>
            <w:rFonts w:ascii="Times New Roman" w:hAnsi="Times New Roman"/>
            <w:sz w:val="28"/>
            <w:szCs w:val="28"/>
            <w:lang w:val="uk-UA"/>
          </w:rPr>
          <w:t>.</w:t>
        </w:r>
        <w:r w:rsidR="00BA3D35" w:rsidRPr="00523F2F">
          <w:rPr>
            <w:rStyle w:val="aa"/>
            <w:rFonts w:ascii="Times New Roman" w:hAnsi="Times New Roman"/>
            <w:sz w:val="28"/>
            <w:szCs w:val="28"/>
          </w:rPr>
          <w:t>com</w:t>
        </w:r>
        <w:r w:rsidR="00BA3D35" w:rsidRPr="00523F2F">
          <w:rPr>
            <w:rStyle w:val="aa"/>
            <w:rFonts w:ascii="Times New Roman" w:hAnsi="Times New Roman"/>
            <w:sz w:val="28"/>
            <w:szCs w:val="28"/>
            <w:lang w:val="uk-UA"/>
          </w:rPr>
          <w:t>/</w:t>
        </w:r>
        <w:r w:rsidR="00BA3D35" w:rsidRPr="00523F2F">
          <w:rPr>
            <w:rStyle w:val="aa"/>
            <w:rFonts w:ascii="Times New Roman" w:hAnsi="Times New Roman"/>
            <w:sz w:val="28"/>
            <w:szCs w:val="28"/>
          </w:rPr>
          <w:t>view</w:t>
        </w:r>
        <w:r w:rsidR="00BA3D35" w:rsidRPr="00523F2F">
          <w:rPr>
            <w:rStyle w:val="aa"/>
            <w:rFonts w:ascii="Times New Roman" w:hAnsi="Times New Roman"/>
            <w:sz w:val="28"/>
            <w:szCs w:val="28"/>
            <w:lang w:val="uk-UA"/>
          </w:rPr>
          <w:t>_</w:t>
        </w:r>
        <w:r w:rsidR="00BA3D35" w:rsidRPr="00523F2F">
          <w:rPr>
            <w:rStyle w:val="aa"/>
            <w:rFonts w:ascii="Times New Roman" w:hAnsi="Times New Roman"/>
            <w:sz w:val="28"/>
            <w:szCs w:val="28"/>
          </w:rPr>
          <w:t>arhiv</w:t>
        </w:r>
        <w:r w:rsidR="00BA3D35" w:rsidRPr="00523F2F">
          <w:rPr>
            <w:rStyle w:val="aa"/>
            <w:rFonts w:ascii="Times New Roman" w:hAnsi="Times New Roman"/>
            <w:sz w:val="28"/>
            <w:szCs w:val="28"/>
            <w:lang w:val="uk-UA"/>
          </w:rPr>
          <w:t>.</w:t>
        </w:r>
        <w:r w:rsidR="00BA3D35" w:rsidRPr="00523F2F">
          <w:rPr>
            <w:rStyle w:val="aa"/>
            <w:rFonts w:ascii="Times New Roman" w:hAnsi="Times New Roman"/>
            <w:sz w:val="28"/>
            <w:szCs w:val="28"/>
          </w:rPr>
          <w:t>php</w:t>
        </w:r>
        <w:r w:rsidR="00BA3D35" w:rsidRPr="00523F2F">
          <w:rPr>
            <w:rStyle w:val="aa"/>
            <w:rFonts w:ascii="Times New Roman" w:hAnsi="Times New Roman"/>
            <w:sz w:val="28"/>
            <w:szCs w:val="28"/>
            <w:lang w:val="uk-UA"/>
          </w:rPr>
          <w:t>?</w:t>
        </w:r>
        <w:r w:rsidR="00BA3D35" w:rsidRPr="00523F2F">
          <w:rPr>
            <w:rStyle w:val="aa"/>
            <w:rFonts w:ascii="Times New Roman" w:hAnsi="Times New Roman"/>
            <w:sz w:val="28"/>
            <w:szCs w:val="28"/>
          </w:rPr>
          <w:t>konf</w:t>
        </w:r>
        <w:r w:rsidR="00BA3D35" w:rsidRPr="00523F2F">
          <w:rPr>
            <w:rStyle w:val="aa"/>
            <w:rFonts w:ascii="Times New Roman" w:hAnsi="Times New Roman"/>
            <w:sz w:val="28"/>
            <w:szCs w:val="28"/>
            <w:lang w:val="uk-UA"/>
          </w:rPr>
          <w:t>=</w:t>
        </w:r>
        <w:r w:rsidR="00BA3D35" w:rsidRPr="00523F2F">
          <w:rPr>
            <w:rStyle w:val="aa"/>
            <w:rFonts w:ascii="Times New Roman" w:hAnsi="Times New Roman"/>
            <w:sz w:val="28"/>
            <w:szCs w:val="28"/>
          </w:rPr>
          <w:t>World</w:t>
        </w:r>
      </w:hyperlink>
      <w:r w:rsidR="00BA3D35">
        <w:rPr>
          <w:rFonts w:ascii="Times New Roman" w:hAnsi="Times New Roman"/>
          <w:sz w:val="28"/>
          <w:szCs w:val="28"/>
        </w:rPr>
        <w:br/>
      </w:r>
      <w:r w:rsidRPr="0098314A">
        <w:rPr>
          <w:rFonts w:ascii="Times New Roman" w:hAnsi="Times New Roman"/>
          <w:sz w:val="28"/>
          <w:szCs w:val="28"/>
          <w:u w:val="single"/>
          <w:lang w:val="uk-UA"/>
        </w:rPr>
        <w:t>%20</w:t>
      </w:r>
      <w:r w:rsidRPr="0098314A">
        <w:rPr>
          <w:rFonts w:ascii="Times New Roman" w:hAnsi="Times New Roman"/>
          <w:sz w:val="28"/>
          <w:szCs w:val="28"/>
          <w:u w:val="single"/>
        </w:rPr>
        <w:t>economy</w:t>
      </w:r>
      <w:r w:rsidRPr="0098314A">
        <w:rPr>
          <w:rFonts w:ascii="Times New Roman" w:hAnsi="Times New Roman"/>
          <w:sz w:val="28"/>
          <w:szCs w:val="28"/>
          <w:u w:val="single"/>
          <w:lang w:val="uk-UA"/>
        </w:rPr>
        <w:t>,%20</w:t>
      </w:r>
      <w:r w:rsidRPr="0098314A">
        <w:rPr>
          <w:rFonts w:ascii="Times New Roman" w:hAnsi="Times New Roman"/>
          <w:sz w:val="28"/>
          <w:szCs w:val="28"/>
          <w:u w:val="single"/>
        </w:rPr>
        <w:t>finances</w:t>
      </w:r>
      <w:r w:rsidRPr="0098314A">
        <w:rPr>
          <w:rFonts w:ascii="Times New Roman" w:hAnsi="Times New Roman"/>
          <w:sz w:val="28"/>
          <w:szCs w:val="28"/>
          <w:u w:val="single"/>
          <w:lang w:val="uk-UA"/>
        </w:rPr>
        <w:t>%20</w:t>
      </w:r>
      <w:r w:rsidRPr="0098314A">
        <w:rPr>
          <w:rFonts w:ascii="Times New Roman" w:hAnsi="Times New Roman"/>
          <w:sz w:val="28"/>
          <w:szCs w:val="28"/>
          <w:u w:val="single"/>
        </w:rPr>
        <w:t>and</w:t>
      </w:r>
      <w:r w:rsidRPr="0098314A">
        <w:rPr>
          <w:rFonts w:ascii="Times New Roman" w:hAnsi="Times New Roman"/>
          <w:sz w:val="28"/>
          <w:szCs w:val="28"/>
          <w:u w:val="single"/>
          <w:lang w:val="uk-UA"/>
        </w:rPr>
        <w:t>%20</w:t>
      </w:r>
      <w:r w:rsidRPr="0098314A">
        <w:rPr>
          <w:rFonts w:ascii="Times New Roman" w:hAnsi="Times New Roman"/>
          <w:sz w:val="28"/>
          <w:szCs w:val="28"/>
          <w:u w:val="single"/>
        </w:rPr>
        <w:t>investments</w:t>
      </w:r>
      <w:r w:rsidRPr="0098314A">
        <w:rPr>
          <w:rFonts w:ascii="Times New Roman" w:hAnsi="Times New Roman"/>
          <w:sz w:val="28"/>
          <w:szCs w:val="28"/>
          <w:u w:val="single"/>
          <w:lang w:val="uk-UA"/>
        </w:rPr>
        <w:t>.%20</w:t>
      </w:r>
      <w:r w:rsidRPr="0098314A">
        <w:rPr>
          <w:rFonts w:ascii="Times New Roman" w:hAnsi="Times New Roman"/>
          <w:sz w:val="28"/>
          <w:szCs w:val="28"/>
          <w:u w:val="single"/>
        </w:rPr>
        <w:t>vol</w:t>
      </w:r>
      <w:r w:rsidRPr="0098314A">
        <w:rPr>
          <w:rFonts w:ascii="Times New Roman" w:hAnsi="Times New Roman"/>
          <w:sz w:val="28"/>
          <w:szCs w:val="28"/>
          <w:u w:val="single"/>
          <w:lang w:val="uk-UA"/>
        </w:rPr>
        <w:t>.%202&amp;</w:t>
      </w:r>
      <w:r w:rsidRPr="0098314A">
        <w:rPr>
          <w:rFonts w:ascii="Times New Roman" w:hAnsi="Times New Roman"/>
          <w:sz w:val="28"/>
          <w:szCs w:val="28"/>
          <w:u w:val="single"/>
        </w:rPr>
        <w:t>sek</w:t>
      </w:r>
      <w:r>
        <w:rPr>
          <w:rFonts w:ascii="Times New Roman" w:hAnsi="Times New Roman"/>
          <w:sz w:val="28"/>
          <w:szCs w:val="28"/>
          <w:lang w:val="uk-UA"/>
        </w:rPr>
        <w:t xml:space="preserve"> (</w:t>
      </w:r>
      <w:r>
        <w:rPr>
          <w:rFonts w:ascii="Times New Roman" w:hAnsi="Times New Roman"/>
          <w:sz w:val="28"/>
          <w:szCs w:val="28"/>
        </w:rPr>
        <w:t>дата звернення: 20.11.2018</w:t>
      </w:r>
      <w:r>
        <w:rPr>
          <w:rFonts w:ascii="Times New Roman" w:hAnsi="Times New Roman"/>
          <w:sz w:val="28"/>
          <w:szCs w:val="28"/>
          <w:lang w:val="uk-UA"/>
        </w:rPr>
        <w:t>)</w:t>
      </w:r>
    </w:p>
    <w:p w:rsidR="000944E4" w:rsidRDefault="000944E4" w:rsidP="00CD3C30">
      <w:pPr>
        <w:numPr>
          <w:ilvl w:val="0"/>
          <w:numId w:val="10"/>
        </w:numPr>
        <w:spacing w:after="0" w:line="360" w:lineRule="auto"/>
        <w:ind w:left="0" w:firstLine="207"/>
        <w:jc w:val="both"/>
      </w:pPr>
      <w:r>
        <w:rPr>
          <w:rFonts w:ascii="Times New Roman" w:hAnsi="Times New Roman"/>
          <w:sz w:val="28"/>
          <w:szCs w:val="28"/>
        </w:rPr>
        <w:t>Аникеева О.А. Россия без барьеров: туризм, доступный для всех / О.А.</w:t>
      </w:r>
      <w:r w:rsidR="0058632C">
        <w:rPr>
          <w:rFonts w:ascii="Times New Roman" w:hAnsi="Times New Roman"/>
          <w:sz w:val="28"/>
          <w:szCs w:val="28"/>
          <w:lang w:val="uk-UA"/>
        </w:rPr>
        <w:t> </w:t>
      </w:r>
      <w:r>
        <w:rPr>
          <w:rFonts w:ascii="Times New Roman" w:hAnsi="Times New Roman"/>
          <w:sz w:val="28"/>
          <w:szCs w:val="28"/>
        </w:rPr>
        <w:t>Аникеева, Ю.А. Анисимова // Сервис в России и за рубежом. – 2011. – Т. 25. – № 6. – С. 17–21.</w:t>
      </w:r>
    </w:p>
    <w:p w:rsidR="000944E4" w:rsidRDefault="000944E4" w:rsidP="00CD3C30">
      <w:pPr>
        <w:numPr>
          <w:ilvl w:val="0"/>
          <w:numId w:val="10"/>
        </w:numPr>
        <w:spacing w:after="0" w:line="360" w:lineRule="auto"/>
        <w:ind w:left="0" w:firstLine="207"/>
        <w:jc w:val="both"/>
      </w:pPr>
      <w:r>
        <w:rPr>
          <w:rFonts w:ascii="Times New Roman" w:hAnsi="Times New Roman"/>
          <w:sz w:val="28"/>
          <w:szCs w:val="28"/>
          <w:lang w:val="uk-UA"/>
        </w:rPr>
        <w:t xml:space="preserve"> Евсеев С.П. Технологии физкультурно-спортивной деятельности в адаптивной физической культуре / С.П. Евсеев, О.Э. Аксенова. – М. : Советский спорт, 2007. – 296 с.</w:t>
      </w:r>
    </w:p>
    <w:p w:rsidR="000944E4" w:rsidRDefault="000944E4" w:rsidP="00CD3C30">
      <w:pPr>
        <w:numPr>
          <w:ilvl w:val="0"/>
          <w:numId w:val="10"/>
        </w:numPr>
        <w:spacing w:after="0" w:line="360" w:lineRule="auto"/>
        <w:ind w:left="0" w:firstLine="207"/>
        <w:jc w:val="both"/>
      </w:pPr>
      <w:r>
        <w:rPr>
          <w:rFonts w:ascii="Times New Roman" w:hAnsi="Times New Roman"/>
          <w:sz w:val="28"/>
          <w:szCs w:val="28"/>
          <w:lang w:val="uk-UA"/>
        </w:rPr>
        <w:t xml:space="preserve"> Сигида Е. А. Адаптивний туризм – </w:t>
      </w:r>
      <w:r>
        <w:rPr>
          <w:rFonts w:ascii="Times New Roman" w:hAnsi="Times New Roman"/>
          <w:sz w:val="28"/>
          <w:szCs w:val="28"/>
        </w:rPr>
        <w:t xml:space="preserve">социальное направление развития туристических услуг </w:t>
      </w:r>
      <w:r>
        <w:rPr>
          <w:rFonts w:ascii="Times New Roman" w:hAnsi="Times New Roman"/>
          <w:sz w:val="28"/>
          <w:szCs w:val="28"/>
          <w:lang w:val="uk-UA"/>
        </w:rPr>
        <w:t xml:space="preserve">/ Е. А. Сигида </w:t>
      </w:r>
      <w:r>
        <w:rPr>
          <w:rFonts w:ascii="Times New Roman" w:hAnsi="Times New Roman"/>
          <w:sz w:val="28"/>
          <w:szCs w:val="28"/>
        </w:rPr>
        <w:t>// Вестник Ассоциации вузов туризма и сервиса. – 2011. - №4. – с. 38-42</w:t>
      </w:r>
    </w:p>
    <w:p w:rsidR="00DD2BCD" w:rsidRPr="00CD3C30" w:rsidRDefault="000944E4" w:rsidP="00CD3C30">
      <w:pPr>
        <w:numPr>
          <w:ilvl w:val="0"/>
          <w:numId w:val="10"/>
        </w:numPr>
        <w:spacing w:after="0" w:line="360" w:lineRule="auto"/>
        <w:ind w:left="0" w:firstLine="207"/>
        <w:jc w:val="both"/>
        <w:rPr>
          <w:rFonts w:ascii="Times New Roman" w:hAnsi="Times New Roman"/>
          <w:sz w:val="28"/>
          <w:szCs w:val="28"/>
          <w:lang w:val="uk-UA"/>
        </w:rPr>
      </w:pPr>
      <w:r>
        <w:rPr>
          <w:rFonts w:ascii="Times New Roman" w:hAnsi="Times New Roman"/>
          <w:sz w:val="28"/>
          <w:szCs w:val="28"/>
          <w:lang w:val="uk-UA"/>
        </w:rPr>
        <w:t xml:space="preserve"> </w:t>
      </w:r>
      <w:r w:rsidRPr="004449F5">
        <w:rPr>
          <w:rFonts w:ascii="Times New Roman" w:hAnsi="Times New Roman"/>
          <w:sz w:val="28"/>
          <w:szCs w:val="28"/>
          <w:lang w:val="uk-UA"/>
        </w:rPr>
        <w:t>Бейдик О. О.</w:t>
      </w:r>
      <w:r>
        <w:rPr>
          <w:rFonts w:ascii="Times New Roman" w:hAnsi="Times New Roman"/>
          <w:sz w:val="28"/>
          <w:szCs w:val="28"/>
          <w:lang w:val="uk-UA"/>
        </w:rPr>
        <w:t xml:space="preserve"> Адаптивний туризм: передумови та перспективи розвитку, лідери Духу і Волі / </w:t>
      </w:r>
      <w:r w:rsidR="00CD3C30" w:rsidRPr="004449F5">
        <w:rPr>
          <w:rFonts w:ascii="Times New Roman" w:hAnsi="Times New Roman"/>
          <w:sz w:val="28"/>
          <w:szCs w:val="28"/>
          <w:lang w:val="uk-UA"/>
        </w:rPr>
        <w:t>О. О.</w:t>
      </w:r>
      <w:r w:rsidR="00CD3C30">
        <w:rPr>
          <w:rFonts w:ascii="Times New Roman" w:hAnsi="Times New Roman"/>
          <w:sz w:val="28"/>
          <w:szCs w:val="28"/>
          <w:lang w:val="uk-UA"/>
        </w:rPr>
        <w:t xml:space="preserve"> </w:t>
      </w:r>
      <w:r w:rsidRPr="004449F5">
        <w:rPr>
          <w:rFonts w:ascii="Times New Roman" w:hAnsi="Times New Roman"/>
          <w:sz w:val="28"/>
          <w:szCs w:val="28"/>
          <w:lang w:val="uk-UA"/>
        </w:rPr>
        <w:t xml:space="preserve">Бейдик, </w:t>
      </w:r>
      <w:r w:rsidR="00CD3C30" w:rsidRPr="004449F5">
        <w:rPr>
          <w:rFonts w:ascii="Times New Roman" w:hAnsi="Times New Roman"/>
          <w:sz w:val="28"/>
          <w:szCs w:val="28"/>
          <w:lang w:val="uk-UA"/>
        </w:rPr>
        <w:t>О. І.</w:t>
      </w:r>
      <w:r w:rsidR="00CD3C30">
        <w:rPr>
          <w:rFonts w:ascii="Times New Roman" w:hAnsi="Times New Roman"/>
          <w:sz w:val="28"/>
          <w:szCs w:val="28"/>
          <w:lang w:val="uk-UA"/>
        </w:rPr>
        <w:t xml:space="preserve"> </w:t>
      </w:r>
      <w:r w:rsidRPr="004449F5">
        <w:rPr>
          <w:rFonts w:ascii="Times New Roman" w:hAnsi="Times New Roman"/>
          <w:sz w:val="28"/>
          <w:szCs w:val="28"/>
          <w:lang w:val="uk-UA"/>
        </w:rPr>
        <w:t xml:space="preserve">Топалова </w:t>
      </w:r>
      <w:r>
        <w:rPr>
          <w:rFonts w:ascii="Times New Roman" w:hAnsi="Times New Roman"/>
          <w:sz w:val="28"/>
          <w:szCs w:val="28"/>
          <w:lang w:val="uk-UA"/>
        </w:rPr>
        <w:t>//: навч. посіб. – Херсон: ОЛДІ-ПЛЮС, 2017. – 402 с.</w:t>
      </w:r>
    </w:p>
    <w:p w:rsidR="000944E4" w:rsidRPr="009A4D91" w:rsidRDefault="000944E4" w:rsidP="00CD3C30">
      <w:pPr>
        <w:numPr>
          <w:ilvl w:val="0"/>
          <w:numId w:val="10"/>
        </w:numPr>
        <w:spacing w:after="0" w:line="360" w:lineRule="auto"/>
        <w:ind w:left="0" w:firstLine="207"/>
        <w:jc w:val="both"/>
        <w:rPr>
          <w:rFonts w:ascii="Times New Roman" w:hAnsi="Times New Roman"/>
          <w:sz w:val="28"/>
          <w:szCs w:val="28"/>
          <w:lang w:val="uk-UA"/>
        </w:rPr>
      </w:pPr>
      <w:r>
        <w:rPr>
          <w:rFonts w:ascii="Times New Roman" w:hAnsi="Times New Roman"/>
          <w:sz w:val="28"/>
          <w:szCs w:val="28"/>
          <w:lang w:val="uk-UA"/>
        </w:rPr>
        <w:t>Топалова О.І. Суспільно-географічні передумови та перспективи розвитку адаптивного туризму в Україні : автореф. дис. … канд. геогр. наук; спец. : 11.00.02 – економічна та соціальна географія / Олеся Іллівна Топалова – К., 2016. – 175 с.</w:t>
      </w:r>
    </w:p>
    <w:p w:rsidR="000944E4" w:rsidRDefault="000944E4" w:rsidP="00CD3C30">
      <w:pPr>
        <w:numPr>
          <w:ilvl w:val="0"/>
          <w:numId w:val="10"/>
        </w:numPr>
        <w:tabs>
          <w:tab w:val="left" w:pos="390"/>
          <w:tab w:val="left" w:pos="450"/>
          <w:tab w:val="left" w:pos="510"/>
        </w:tabs>
        <w:spacing w:after="0" w:line="360" w:lineRule="auto"/>
        <w:ind w:left="0" w:firstLine="207"/>
        <w:jc w:val="both"/>
      </w:pPr>
      <w:r>
        <w:rPr>
          <w:rFonts w:ascii="Times New Roman" w:hAnsi="Times New Roman"/>
          <w:sz w:val="28"/>
          <w:szCs w:val="28"/>
          <w:lang w:val="uk-UA"/>
        </w:rPr>
        <w:t>UNWTO, Declaration on the facilitation of tourist travel (A/RES/578(XVIII) (Astana, Kazakhstan, 2009). / Декларация ЮНВТО о содействии</w:t>
      </w:r>
      <w:r>
        <w:rPr>
          <w:rFonts w:ascii="Times New Roman" w:hAnsi="Times New Roman"/>
          <w:sz w:val="28"/>
          <w:szCs w:val="28"/>
          <w:lang w:val="en-US"/>
        </w:rPr>
        <w:t xml:space="preserve"> </w:t>
      </w:r>
      <w:r>
        <w:rPr>
          <w:rFonts w:ascii="Times New Roman" w:hAnsi="Times New Roman"/>
          <w:sz w:val="28"/>
          <w:szCs w:val="28"/>
          <w:lang w:val="uk-UA"/>
        </w:rPr>
        <w:t>в туристических поездках.</w:t>
      </w:r>
      <w:r>
        <w:rPr>
          <w:rFonts w:ascii="Times New Roman" w:hAnsi="Times New Roman"/>
          <w:sz w:val="28"/>
          <w:szCs w:val="28"/>
          <w:lang w:val="en-US"/>
        </w:rPr>
        <w:t xml:space="preserve"> </w:t>
      </w:r>
      <w:r>
        <w:rPr>
          <w:rFonts w:ascii="Times New Roman" w:hAnsi="Times New Roman"/>
          <w:sz w:val="28"/>
          <w:szCs w:val="28"/>
        </w:rPr>
        <w:t>[Електронний ресурс]. –</w:t>
      </w:r>
      <w:r>
        <w:rPr>
          <w:rFonts w:ascii="Times New Roman" w:hAnsi="Times New Roman"/>
          <w:sz w:val="28"/>
          <w:szCs w:val="28"/>
          <w:lang w:val="uk-UA"/>
        </w:rPr>
        <w:t xml:space="preserve"> Режим доступу</w:t>
      </w:r>
      <w:r>
        <w:rPr>
          <w:rFonts w:ascii="Times New Roman" w:hAnsi="Times New Roman"/>
          <w:sz w:val="28"/>
          <w:szCs w:val="28"/>
        </w:rPr>
        <w:t xml:space="preserve">: </w:t>
      </w:r>
      <w:hyperlink r:id="rId18">
        <w:r>
          <w:rPr>
            <w:rStyle w:val="-"/>
            <w:rFonts w:ascii="Times New Roman" w:hAnsi="Times New Roman"/>
            <w:webHidden/>
            <w:sz w:val="28"/>
            <w:szCs w:val="28"/>
          </w:rPr>
          <w:t>http://www2.unwto.org/sites/all/files/docpdf/ares578xviiideclarationfacilitation2009en.pdf</w:t>
        </w:r>
      </w:hyperlink>
      <w:r>
        <w:rPr>
          <w:rFonts w:ascii="Times New Roman" w:hAnsi="Times New Roman"/>
          <w:sz w:val="28"/>
          <w:szCs w:val="28"/>
          <w:lang w:val="uk-UA"/>
        </w:rPr>
        <w:t xml:space="preserve"> (</w:t>
      </w:r>
      <w:r>
        <w:rPr>
          <w:rFonts w:ascii="Times New Roman" w:hAnsi="Times New Roman"/>
          <w:sz w:val="28"/>
          <w:szCs w:val="28"/>
        </w:rPr>
        <w:t>дата звернення: 20.11.2018</w:t>
      </w:r>
      <w:r>
        <w:rPr>
          <w:rFonts w:ascii="Times New Roman" w:hAnsi="Times New Roman"/>
          <w:sz w:val="28"/>
          <w:szCs w:val="28"/>
          <w:lang w:val="uk-UA"/>
        </w:rPr>
        <w:t>)</w:t>
      </w:r>
    </w:p>
    <w:p w:rsidR="000944E4" w:rsidRPr="000944E4" w:rsidRDefault="000944E4" w:rsidP="00CD3C30">
      <w:pPr>
        <w:numPr>
          <w:ilvl w:val="0"/>
          <w:numId w:val="10"/>
        </w:numPr>
        <w:spacing w:after="0" w:line="360" w:lineRule="auto"/>
        <w:ind w:left="0" w:firstLine="207"/>
        <w:jc w:val="both"/>
        <w:rPr>
          <w:rFonts w:ascii="Times New Roman" w:hAnsi="Times New Roman"/>
          <w:sz w:val="28"/>
          <w:szCs w:val="28"/>
        </w:rPr>
      </w:pPr>
      <w:r>
        <w:rPr>
          <w:rFonts w:ascii="Times New Roman" w:hAnsi="Times New Roman"/>
          <w:sz w:val="28"/>
          <w:szCs w:val="28"/>
        </w:rPr>
        <w:t>Стратегія розвитку туризму та курортів на період до 2026 року</w:t>
      </w:r>
      <w:r>
        <w:rPr>
          <w:rFonts w:ascii="Times New Roman" w:hAnsi="Times New Roman"/>
          <w:sz w:val="28"/>
          <w:szCs w:val="28"/>
          <w:lang w:val="uk-UA"/>
        </w:rPr>
        <w:t xml:space="preserve"> </w:t>
      </w:r>
      <w:r>
        <w:rPr>
          <w:rFonts w:ascii="Times New Roman" w:hAnsi="Times New Roman"/>
          <w:sz w:val="28"/>
          <w:szCs w:val="28"/>
        </w:rPr>
        <w:t>[Електронний ресурс]</w:t>
      </w:r>
      <w:r w:rsidR="00BA3D35">
        <w:rPr>
          <w:rFonts w:ascii="Times New Roman" w:hAnsi="Times New Roman"/>
          <w:sz w:val="28"/>
          <w:szCs w:val="28"/>
          <w:lang w:val="uk-UA"/>
        </w:rPr>
        <w:t xml:space="preserve"> : </w:t>
      </w:r>
      <w:r w:rsidR="00BA3D35" w:rsidRPr="00BA3D35">
        <w:rPr>
          <w:rFonts w:ascii="Times New Roman" w:hAnsi="Times New Roman"/>
          <w:sz w:val="28"/>
          <w:szCs w:val="28"/>
        </w:rPr>
        <w:t>[</w:t>
      </w:r>
      <w:r w:rsidR="00BA3D35">
        <w:rPr>
          <w:rFonts w:ascii="Times New Roman" w:hAnsi="Times New Roman"/>
          <w:sz w:val="28"/>
          <w:szCs w:val="28"/>
          <w:lang w:val="uk-UA"/>
        </w:rPr>
        <w:t>Веб-сайт</w:t>
      </w:r>
      <w:r w:rsidR="00BA3D35" w:rsidRPr="00BA3D35">
        <w:rPr>
          <w:rFonts w:ascii="Times New Roman" w:hAnsi="Times New Roman"/>
          <w:sz w:val="28"/>
          <w:szCs w:val="28"/>
        </w:rPr>
        <w:t>]</w:t>
      </w:r>
      <w:r w:rsidR="00BA3D35">
        <w:rPr>
          <w:rFonts w:ascii="Times New Roman" w:hAnsi="Times New Roman"/>
          <w:sz w:val="28"/>
          <w:szCs w:val="28"/>
          <w:lang w:val="uk-UA"/>
        </w:rPr>
        <w:t xml:space="preserve"> / Офіційний сайт Кабінету міністрів України</w:t>
      </w:r>
      <w:r>
        <w:rPr>
          <w:rFonts w:ascii="Times New Roman" w:hAnsi="Times New Roman"/>
          <w:sz w:val="28"/>
          <w:szCs w:val="28"/>
        </w:rPr>
        <w:t>. –</w:t>
      </w:r>
      <w:r>
        <w:rPr>
          <w:rFonts w:ascii="Times New Roman" w:hAnsi="Times New Roman"/>
          <w:sz w:val="28"/>
          <w:szCs w:val="28"/>
          <w:lang w:val="uk-UA"/>
        </w:rPr>
        <w:t xml:space="preserve"> Режим доступу</w:t>
      </w:r>
      <w:r>
        <w:rPr>
          <w:rFonts w:ascii="Times New Roman" w:hAnsi="Times New Roman"/>
          <w:sz w:val="28"/>
          <w:szCs w:val="28"/>
        </w:rPr>
        <w:t xml:space="preserve">: </w:t>
      </w:r>
      <w:hyperlink r:id="rId19">
        <w:r>
          <w:rPr>
            <w:rStyle w:val="-"/>
            <w:rFonts w:ascii="Times New Roman" w:hAnsi="Times New Roman"/>
            <w:webHidden/>
            <w:sz w:val="28"/>
            <w:szCs w:val="28"/>
            <w:lang w:val="uk-UA"/>
          </w:rPr>
          <w:t>https://www.kmu.gov.ua/ua/npas/249826501</w:t>
        </w:r>
      </w:hyperlink>
      <w:r>
        <w:rPr>
          <w:rFonts w:ascii="Times New Roman" w:hAnsi="Times New Roman"/>
          <w:sz w:val="28"/>
          <w:szCs w:val="28"/>
          <w:lang w:val="uk-UA"/>
        </w:rPr>
        <w:t xml:space="preserve"> (</w:t>
      </w:r>
      <w:r>
        <w:rPr>
          <w:rFonts w:ascii="Times New Roman" w:hAnsi="Times New Roman"/>
          <w:sz w:val="28"/>
          <w:szCs w:val="28"/>
        </w:rPr>
        <w:t>дата звернення: 21.11.2018</w:t>
      </w:r>
      <w:r>
        <w:rPr>
          <w:rFonts w:ascii="Times New Roman" w:hAnsi="Times New Roman"/>
          <w:sz w:val="28"/>
          <w:szCs w:val="28"/>
          <w:lang w:val="uk-UA"/>
        </w:rPr>
        <w:t>)</w:t>
      </w:r>
    </w:p>
    <w:p w:rsidR="000944E4" w:rsidRDefault="000944E4" w:rsidP="00CD3C30">
      <w:pPr>
        <w:numPr>
          <w:ilvl w:val="0"/>
          <w:numId w:val="10"/>
        </w:numPr>
        <w:spacing w:after="0" w:line="360" w:lineRule="auto"/>
        <w:ind w:left="0" w:right="-1" w:firstLine="207"/>
        <w:jc w:val="both"/>
      </w:pPr>
      <w:r>
        <w:rPr>
          <w:rFonts w:ascii="Times New Roman" w:hAnsi="Times New Roman"/>
          <w:sz w:val="28"/>
          <w:szCs w:val="28"/>
          <w:lang w:val="uk-UA"/>
        </w:rPr>
        <w:t>ДБН В.2.2-18:2007</w:t>
      </w:r>
      <w:r>
        <w:rPr>
          <w:rFonts w:ascii="Times New Roman" w:hAnsi="Times New Roman"/>
          <w:sz w:val="28"/>
          <w:szCs w:val="28"/>
        </w:rPr>
        <w:t xml:space="preserve"> Будинки і споруди. </w:t>
      </w:r>
      <w:r>
        <w:rPr>
          <w:rFonts w:ascii="Times New Roman" w:hAnsi="Times New Roman"/>
          <w:sz w:val="28"/>
          <w:szCs w:val="28"/>
          <w:lang w:val="uk-UA"/>
        </w:rPr>
        <w:t>З</w:t>
      </w:r>
      <w:r>
        <w:rPr>
          <w:rFonts w:ascii="Times New Roman" w:hAnsi="Times New Roman"/>
          <w:sz w:val="28"/>
          <w:szCs w:val="28"/>
        </w:rPr>
        <w:t>аклади соціального захисту населення</w:t>
      </w:r>
      <w:r>
        <w:rPr>
          <w:rFonts w:ascii="Times New Roman" w:hAnsi="Times New Roman"/>
          <w:sz w:val="28"/>
          <w:szCs w:val="28"/>
          <w:lang w:val="uk-UA"/>
        </w:rPr>
        <w:t xml:space="preserve"> </w:t>
      </w:r>
      <w:r>
        <w:rPr>
          <w:rFonts w:ascii="Times New Roman" w:hAnsi="Times New Roman"/>
          <w:sz w:val="28"/>
          <w:szCs w:val="28"/>
        </w:rPr>
        <w:t>[Електронний ресурс]. –</w:t>
      </w:r>
      <w:r>
        <w:rPr>
          <w:rFonts w:ascii="Times New Roman" w:hAnsi="Times New Roman"/>
          <w:sz w:val="28"/>
          <w:szCs w:val="28"/>
          <w:lang w:val="uk-UA"/>
        </w:rPr>
        <w:t xml:space="preserve"> Режим доступу</w:t>
      </w:r>
      <w:r>
        <w:rPr>
          <w:rFonts w:ascii="Times New Roman" w:hAnsi="Times New Roman"/>
          <w:sz w:val="28"/>
          <w:szCs w:val="28"/>
        </w:rPr>
        <w:t xml:space="preserve">: </w:t>
      </w:r>
      <w:hyperlink r:id="rId20">
        <w:r>
          <w:rPr>
            <w:rStyle w:val="-"/>
            <w:rFonts w:ascii="Times New Roman" w:hAnsi="Times New Roman"/>
            <w:webHidden/>
            <w:sz w:val="28"/>
            <w:szCs w:val="28"/>
          </w:rPr>
          <w:t>http://profidom.com.ua/v-2/v-2-2/1518-dbn-v-2-2-182007-zakladi-socialnogo-zahistu-naselenna</w:t>
        </w:r>
      </w:hyperlink>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дата звернення: 22.11.2018</w:t>
      </w:r>
      <w:r>
        <w:rPr>
          <w:rFonts w:ascii="Times New Roman" w:hAnsi="Times New Roman"/>
          <w:sz w:val="28"/>
          <w:szCs w:val="28"/>
          <w:lang w:val="uk-UA"/>
        </w:rPr>
        <w:t>)</w:t>
      </w:r>
    </w:p>
    <w:p w:rsidR="000944E4" w:rsidRPr="007D3698" w:rsidRDefault="007D3698" w:rsidP="00CD3C30">
      <w:pPr>
        <w:numPr>
          <w:ilvl w:val="0"/>
          <w:numId w:val="10"/>
        </w:numPr>
        <w:spacing w:after="0" w:line="360" w:lineRule="auto"/>
        <w:ind w:left="0" w:firstLine="207"/>
        <w:jc w:val="both"/>
        <w:rPr>
          <w:rFonts w:ascii="Times New Roman" w:hAnsi="Times New Roman"/>
          <w:sz w:val="28"/>
          <w:szCs w:val="28"/>
        </w:rPr>
      </w:pPr>
      <w:r>
        <w:rPr>
          <w:rFonts w:ascii="Times New Roman" w:hAnsi="Times New Roman"/>
          <w:sz w:val="28"/>
          <w:szCs w:val="28"/>
        </w:rPr>
        <w:t>Холостова Е.И. Социальная реабилитация</w:t>
      </w:r>
      <w:r w:rsidR="00BA3D35">
        <w:rPr>
          <w:rFonts w:ascii="Times New Roman" w:hAnsi="Times New Roman"/>
          <w:sz w:val="28"/>
          <w:szCs w:val="28"/>
        </w:rPr>
        <w:t>: Учебное пособие</w:t>
      </w:r>
      <w:r>
        <w:rPr>
          <w:rFonts w:ascii="Times New Roman" w:hAnsi="Times New Roman"/>
          <w:sz w:val="28"/>
          <w:szCs w:val="28"/>
          <w:lang w:val="uk-UA"/>
        </w:rPr>
        <w:t xml:space="preserve"> / </w:t>
      </w:r>
      <w:r w:rsidR="00CD3C30" w:rsidRPr="004449F5">
        <w:rPr>
          <w:rFonts w:ascii="Times New Roman" w:hAnsi="Times New Roman"/>
          <w:sz w:val="28"/>
          <w:szCs w:val="28"/>
        </w:rPr>
        <w:t>Е.И.</w:t>
      </w:r>
      <w:r w:rsidR="00CD3C30">
        <w:rPr>
          <w:rFonts w:ascii="Times New Roman" w:hAnsi="Times New Roman"/>
          <w:sz w:val="28"/>
          <w:szCs w:val="28"/>
          <w:lang w:val="uk-UA"/>
        </w:rPr>
        <w:t> </w:t>
      </w:r>
      <w:r w:rsidRPr="004449F5">
        <w:rPr>
          <w:rFonts w:ascii="Times New Roman" w:hAnsi="Times New Roman"/>
          <w:sz w:val="28"/>
          <w:szCs w:val="28"/>
        </w:rPr>
        <w:t>Холостова</w:t>
      </w:r>
      <w:r>
        <w:rPr>
          <w:rFonts w:ascii="Times New Roman" w:hAnsi="Times New Roman"/>
          <w:sz w:val="28"/>
          <w:szCs w:val="28"/>
        </w:rPr>
        <w:t xml:space="preserve">, </w:t>
      </w:r>
      <w:r w:rsidR="00CD3C30" w:rsidRPr="004449F5">
        <w:rPr>
          <w:rFonts w:ascii="Times New Roman" w:hAnsi="Times New Roman"/>
          <w:sz w:val="28"/>
          <w:szCs w:val="28"/>
        </w:rPr>
        <w:t>Н.Ф.</w:t>
      </w:r>
      <w:r w:rsidR="00CD3C30">
        <w:rPr>
          <w:rFonts w:ascii="Times New Roman" w:hAnsi="Times New Roman"/>
          <w:sz w:val="28"/>
          <w:szCs w:val="28"/>
          <w:lang w:val="uk-UA"/>
        </w:rPr>
        <w:t xml:space="preserve"> </w:t>
      </w:r>
      <w:r w:rsidRPr="004449F5">
        <w:rPr>
          <w:rFonts w:ascii="Times New Roman" w:hAnsi="Times New Roman"/>
          <w:sz w:val="28"/>
          <w:szCs w:val="28"/>
        </w:rPr>
        <w:t xml:space="preserve">Дементьева </w:t>
      </w:r>
      <w:r>
        <w:rPr>
          <w:rFonts w:ascii="Times New Roman" w:hAnsi="Times New Roman"/>
          <w:sz w:val="28"/>
          <w:szCs w:val="28"/>
        </w:rPr>
        <w:t>– М.: Издательско-торговая корпорация «Дашков и К», 2003 –   340 с.</w:t>
      </w:r>
    </w:p>
    <w:p w:rsidR="000F72E7" w:rsidRDefault="000F72E7" w:rsidP="009700A6">
      <w:pPr>
        <w:widowControl w:val="0"/>
        <w:spacing w:after="0" w:line="360" w:lineRule="auto"/>
        <w:ind w:firstLine="426"/>
        <w:jc w:val="both"/>
        <w:rPr>
          <w:rFonts w:ascii="Times New Roman" w:hAnsi="Times New Roman"/>
          <w:sz w:val="28"/>
          <w:szCs w:val="28"/>
          <w:lang w:val="uk-UA"/>
        </w:rPr>
      </w:pPr>
      <w:r>
        <w:rPr>
          <w:rFonts w:ascii="Times New Roman" w:hAnsi="Times New Roman"/>
          <w:sz w:val="28"/>
          <w:szCs w:val="28"/>
          <w:lang w:val="uk-UA"/>
        </w:rPr>
        <w:br w:type="page"/>
      </w:r>
    </w:p>
    <w:bookmarkStart w:id="10" w:name="_Toc531172843"/>
    <w:p w:rsidR="00CD3C30" w:rsidRPr="00FA2EAF" w:rsidRDefault="009A4D91" w:rsidP="00CD3C30">
      <w:pPr>
        <w:pStyle w:val="1"/>
        <w:jc w:val="right"/>
        <w:rPr>
          <w:rFonts w:ascii="Times New Roman" w:hAnsi="Times New Roman" w:cs="Times New Roman"/>
          <w:b w:val="0"/>
          <w:color w:val="00000A"/>
          <w:lang w:val="uk-UA"/>
        </w:rPr>
      </w:pPr>
      <w:r w:rsidRPr="00FA2EAF">
        <w:rPr>
          <w:rFonts w:ascii="Times New Roman" w:hAnsi="Times New Roman" w:cs="Times New Roman"/>
          <w:b w:val="0"/>
          <w:noProof/>
          <w:color w:val="00000A"/>
          <w:lang w:val="uk-UA" w:eastAsia="uk-UA"/>
        </w:rPr>
        <mc:AlternateContent>
          <mc:Choice Requires="wps">
            <w:drawing>
              <wp:anchor distT="0" distB="0" distL="114300" distR="114300" simplePos="0" relativeHeight="251663872" behindDoc="0" locked="0" layoutInCell="1" allowOverlap="1">
                <wp:simplePos x="0" y="0"/>
                <wp:positionH relativeFrom="column">
                  <wp:posOffset>5873115</wp:posOffset>
                </wp:positionH>
                <wp:positionV relativeFrom="paragraph">
                  <wp:posOffset>-300990</wp:posOffset>
                </wp:positionV>
                <wp:extent cx="323850" cy="2571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238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32057064" id="Прямоугольник 5" o:spid="_x0000_s1026" style="position:absolute;margin-left:462.45pt;margin-top:-23.7pt;width:25.5pt;height:20.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" fillcolor="white [3212]" strokecolor="white [3212]" strokeweight="1pt"/>
            </w:pict>
          </mc:Fallback>
        </mc:AlternateContent>
      </w:r>
      <w:r w:rsidR="00CD3C30" w:rsidRPr="00FA2EAF">
        <w:rPr>
          <w:rFonts w:ascii="Times New Roman" w:hAnsi="Times New Roman" w:cs="Times New Roman"/>
          <w:b w:val="0"/>
          <w:color w:val="00000A"/>
          <w:lang w:val="uk-UA"/>
        </w:rPr>
        <w:t xml:space="preserve">Додаток </w:t>
      </w:r>
      <w:bookmarkEnd w:id="10"/>
      <w:r w:rsidR="00CD3C30" w:rsidRPr="00FA2EAF">
        <w:rPr>
          <w:rFonts w:ascii="Times New Roman" w:hAnsi="Times New Roman" w:cs="Times New Roman"/>
          <w:b w:val="0"/>
          <w:color w:val="00000A"/>
          <w:lang w:val="uk-UA"/>
        </w:rPr>
        <w:t>В</w:t>
      </w:r>
    </w:p>
    <w:p w:rsidR="00CD3C30" w:rsidRDefault="00CD3C30" w:rsidP="00CD3C30">
      <w:pPr>
        <w:spacing w:after="160"/>
        <w:ind w:left="567"/>
        <w:jc w:val="center"/>
        <w:rPr>
          <w:rFonts w:ascii="Times New Roman" w:hAnsi="Times New Roman"/>
          <w:b/>
          <w:sz w:val="28"/>
          <w:szCs w:val="28"/>
          <w:lang w:val="uk-UA"/>
        </w:rPr>
      </w:pPr>
      <w:r>
        <w:rPr>
          <w:rFonts w:ascii="Times New Roman" w:hAnsi="Times New Roman"/>
          <w:b/>
          <w:sz w:val="28"/>
          <w:szCs w:val="28"/>
          <w:lang w:val="uk-UA"/>
        </w:rPr>
        <w:t xml:space="preserve">Анкета </w:t>
      </w:r>
    </w:p>
    <w:p w:rsidR="00CD3C30" w:rsidRDefault="00CD3C30" w:rsidP="00CD3C30">
      <w:pPr>
        <w:spacing w:after="160"/>
        <w:ind w:left="567"/>
        <w:jc w:val="center"/>
        <w:rPr>
          <w:rFonts w:ascii="Times New Roman" w:hAnsi="Times New Roman"/>
          <w:b/>
          <w:sz w:val="28"/>
          <w:szCs w:val="28"/>
          <w:lang w:val="uk-UA"/>
        </w:rPr>
      </w:pPr>
      <w:r>
        <w:rPr>
          <w:rFonts w:ascii="Times New Roman" w:hAnsi="Times New Roman"/>
          <w:b/>
          <w:sz w:val="28"/>
          <w:szCs w:val="28"/>
          <w:lang w:val="uk-UA"/>
        </w:rPr>
        <w:t>«Безбар'єрний туризм»</w:t>
      </w:r>
    </w:p>
    <w:p w:rsidR="00CD3C30" w:rsidRDefault="00CD3C30" w:rsidP="00CD3C30">
      <w:pPr>
        <w:numPr>
          <w:ilvl w:val="0"/>
          <w:numId w:val="12"/>
        </w:numPr>
        <w:spacing w:after="160" w:line="259" w:lineRule="auto"/>
        <w:ind w:left="567"/>
        <w:contextualSpacing/>
        <w:rPr>
          <w:rFonts w:ascii="Times New Roman" w:hAnsi="Times New Roman"/>
          <w:b/>
          <w:sz w:val="28"/>
          <w:szCs w:val="28"/>
          <w:lang w:val="uk-UA"/>
        </w:rPr>
      </w:pPr>
      <w:r>
        <w:rPr>
          <w:rFonts w:ascii="Times New Roman" w:hAnsi="Times New Roman"/>
          <w:b/>
          <w:sz w:val="28"/>
          <w:szCs w:val="28"/>
          <w:lang w:val="uk-UA"/>
        </w:rPr>
        <w:t>Вкажіть вашу стать</w:t>
      </w:r>
    </w:p>
    <w:p w:rsidR="00CD3C30" w:rsidRDefault="00CD3C30" w:rsidP="00CD3C30">
      <w:pPr>
        <w:numPr>
          <w:ilvl w:val="0"/>
          <w:numId w:val="13"/>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Чоловік</w:t>
      </w:r>
    </w:p>
    <w:p w:rsidR="00CD3C30" w:rsidRDefault="00CD3C30" w:rsidP="00CD3C30">
      <w:pPr>
        <w:numPr>
          <w:ilvl w:val="0"/>
          <w:numId w:val="13"/>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Жінка</w:t>
      </w:r>
    </w:p>
    <w:p w:rsidR="00CD3C30" w:rsidRDefault="00CD3C30" w:rsidP="00CD3C30">
      <w:pPr>
        <w:spacing w:after="160" w:line="259" w:lineRule="auto"/>
        <w:ind w:left="567"/>
        <w:contextualSpacing/>
        <w:rPr>
          <w:rFonts w:ascii="Times New Roman" w:hAnsi="Times New Roman"/>
          <w:sz w:val="28"/>
          <w:szCs w:val="28"/>
          <w:lang w:val="uk-UA"/>
        </w:rPr>
      </w:pPr>
    </w:p>
    <w:p w:rsidR="00CD3C30" w:rsidRDefault="00CD3C30" w:rsidP="00CD3C30">
      <w:pPr>
        <w:numPr>
          <w:ilvl w:val="0"/>
          <w:numId w:val="12"/>
        </w:numPr>
        <w:spacing w:after="160" w:line="259" w:lineRule="auto"/>
        <w:ind w:left="567"/>
        <w:contextualSpacing/>
        <w:rPr>
          <w:rFonts w:ascii="Times New Roman" w:hAnsi="Times New Roman"/>
          <w:b/>
          <w:sz w:val="28"/>
          <w:szCs w:val="28"/>
          <w:lang w:val="uk-UA"/>
        </w:rPr>
      </w:pPr>
      <w:r>
        <w:rPr>
          <w:rFonts w:ascii="Times New Roman" w:hAnsi="Times New Roman"/>
          <w:b/>
          <w:sz w:val="28"/>
          <w:szCs w:val="28"/>
          <w:lang w:val="uk-UA"/>
        </w:rPr>
        <w:t xml:space="preserve"> Вкажіть ваш вік</w:t>
      </w:r>
    </w:p>
    <w:p w:rsidR="00CD3C30" w:rsidRDefault="00CD3C30" w:rsidP="00CD3C30">
      <w:pPr>
        <w:numPr>
          <w:ilvl w:val="0"/>
          <w:numId w:val="14"/>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до 18 років</w:t>
      </w:r>
    </w:p>
    <w:p w:rsidR="00CD3C30" w:rsidRDefault="00CD3C30" w:rsidP="00CD3C30">
      <w:pPr>
        <w:numPr>
          <w:ilvl w:val="0"/>
          <w:numId w:val="14"/>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18-25 років</w:t>
      </w:r>
    </w:p>
    <w:p w:rsidR="00CD3C30" w:rsidRDefault="00CD3C30" w:rsidP="00CD3C30">
      <w:pPr>
        <w:numPr>
          <w:ilvl w:val="0"/>
          <w:numId w:val="14"/>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26-40 років</w:t>
      </w:r>
    </w:p>
    <w:p w:rsidR="00CD3C30" w:rsidRDefault="00CD3C30" w:rsidP="00CD3C30">
      <w:pPr>
        <w:numPr>
          <w:ilvl w:val="0"/>
          <w:numId w:val="14"/>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40-50 років</w:t>
      </w:r>
    </w:p>
    <w:p w:rsidR="00CD3C30" w:rsidRDefault="00CD3C30" w:rsidP="00CD3C30">
      <w:pPr>
        <w:numPr>
          <w:ilvl w:val="0"/>
          <w:numId w:val="14"/>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більше 50 років</w:t>
      </w:r>
    </w:p>
    <w:p w:rsidR="00CD3C30" w:rsidRDefault="00CD3C30" w:rsidP="00CD3C30">
      <w:pPr>
        <w:spacing w:after="160" w:line="259" w:lineRule="auto"/>
        <w:ind w:left="567"/>
        <w:contextualSpacing/>
        <w:rPr>
          <w:rFonts w:ascii="Times New Roman" w:hAnsi="Times New Roman"/>
          <w:sz w:val="28"/>
          <w:szCs w:val="28"/>
          <w:lang w:val="uk-UA"/>
        </w:rPr>
      </w:pPr>
    </w:p>
    <w:p w:rsidR="00CD3C30" w:rsidRDefault="00CD3C30" w:rsidP="00CD3C30">
      <w:pPr>
        <w:numPr>
          <w:ilvl w:val="0"/>
          <w:numId w:val="12"/>
        </w:numPr>
        <w:spacing w:after="160" w:line="259" w:lineRule="auto"/>
        <w:ind w:left="567"/>
        <w:contextualSpacing/>
        <w:rPr>
          <w:rFonts w:ascii="Times New Roman" w:hAnsi="Times New Roman"/>
          <w:b/>
          <w:sz w:val="28"/>
          <w:szCs w:val="28"/>
          <w:lang w:val="uk-UA"/>
        </w:rPr>
      </w:pPr>
      <w:r>
        <w:rPr>
          <w:rFonts w:ascii="Times New Roman" w:hAnsi="Times New Roman"/>
          <w:b/>
          <w:sz w:val="28"/>
          <w:szCs w:val="28"/>
          <w:lang w:val="uk-UA"/>
        </w:rPr>
        <w:t>Вкажіть місце свого проживання: Місто, Область</w:t>
      </w:r>
    </w:p>
    <w:p w:rsidR="00CD3C30" w:rsidRDefault="00CD3C30" w:rsidP="00CD3C30">
      <w:pPr>
        <w:spacing w:after="160"/>
        <w:ind w:left="567"/>
        <w:contextualSpacing/>
        <w:rPr>
          <w:rFonts w:ascii="Times New Roman" w:hAnsi="Times New Roman"/>
          <w:b/>
          <w:sz w:val="28"/>
          <w:szCs w:val="28"/>
          <w:lang w:val="uk-UA"/>
        </w:rPr>
      </w:pPr>
      <w:r>
        <w:rPr>
          <w:rFonts w:ascii="Times New Roman" w:hAnsi="Times New Roman"/>
          <w:b/>
          <w:sz w:val="28"/>
          <w:szCs w:val="28"/>
          <w:lang w:val="uk-UA"/>
        </w:rPr>
        <w:t>_____________________________________________</w:t>
      </w:r>
    </w:p>
    <w:p w:rsidR="00CD3C30" w:rsidRDefault="00CD3C30" w:rsidP="00CD3C30">
      <w:pPr>
        <w:spacing w:after="160"/>
        <w:ind w:left="567"/>
        <w:contextualSpacing/>
        <w:rPr>
          <w:rFonts w:ascii="Times New Roman" w:hAnsi="Times New Roman"/>
          <w:b/>
          <w:sz w:val="28"/>
          <w:szCs w:val="28"/>
          <w:lang w:val="uk-UA"/>
        </w:rPr>
      </w:pPr>
    </w:p>
    <w:p w:rsidR="00CD3C30" w:rsidRDefault="00CD3C30" w:rsidP="00CD3C30">
      <w:pPr>
        <w:numPr>
          <w:ilvl w:val="0"/>
          <w:numId w:val="12"/>
        </w:numPr>
        <w:spacing w:after="160" w:line="259" w:lineRule="auto"/>
        <w:ind w:left="567"/>
        <w:contextualSpacing/>
        <w:rPr>
          <w:rFonts w:ascii="Times New Roman" w:hAnsi="Times New Roman"/>
          <w:b/>
          <w:sz w:val="28"/>
          <w:szCs w:val="28"/>
          <w:lang w:val="uk-UA"/>
        </w:rPr>
      </w:pPr>
      <w:r>
        <w:rPr>
          <w:rFonts w:ascii="Times New Roman" w:hAnsi="Times New Roman"/>
          <w:b/>
          <w:sz w:val="28"/>
          <w:szCs w:val="28"/>
          <w:lang w:val="uk-UA"/>
        </w:rPr>
        <w:t>Чи вважаєте Ви ваше місто доступним для людей з обмеженими можливостями?</w:t>
      </w:r>
    </w:p>
    <w:p w:rsidR="00CD3C30" w:rsidRDefault="00CD3C30" w:rsidP="00CD3C30">
      <w:pPr>
        <w:numPr>
          <w:ilvl w:val="0"/>
          <w:numId w:val="15"/>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Так</w:t>
      </w:r>
    </w:p>
    <w:p w:rsidR="00CD3C30" w:rsidRDefault="00CD3C30" w:rsidP="00CD3C30">
      <w:pPr>
        <w:numPr>
          <w:ilvl w:val="0"/>
          <w:numId w:val="15"/>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Ні</w:t>
      </w:r>
    </w:p>
    <w:p w:rsidR="00CD3C30" w:rsidRDefault="00CD3C30" w:rsidP="00CD3C30">
      <w:pPr>
        <w:spacing w:after="160" w:line="259" w:lineRule="auto"/>
        <w:ind w:left="567"/>
        <w:contextualSpacing/>
        <w:rPr>
          <w:rFonts w:ascii="Times New Roman" w:hAnsi="Times New Roman"/>
          <w:sz w:val="28"/>
          <w:szCs w:val="28"/>
          <w:lang w:val="uk-UA"/>
        </w:rPr>
      </w:pPr>
    </w:p>
    <w:p w:rsidR="00CD3C30" w:rsidRDefault="00CD3C30" w:rsidP="00CD3C30">
      <w:pPr>
        <w:numPr>
          <w:ilvl w:val="0"/>
          <w:numId w:val="12"/>
        </w:numPr>
        <w:spacing w:after="160" w:line="259" w:lineRule="auto"/>
        <w:ind w:left="567"/>
        <w:contextualSpacing/>
        <w:rPr>
          <w:rFonts w:ascii="Times New Roman" w:hAnsi="Times New Roman"/>
          <w:b/>
          <w:sz w:val="28"/>
          <w:szCs w:val="28"/>
          <w:lang w:val="uk-UA"/>
        </w:rPr>
      </w:pPr>
      <w:r>
        <w:rPr>
          <w:rFonts w:ascii="Times New Roman" w:hAnsi="Times New Roman"/>
          <w:b/>
          <w:sz w:val="28"/>
          <w:szCs w:val="28"/>
          <w:lang w:val="uk-UA"/>
        </w:rPr>
        <w:t>На вашу думку, чи покращилось відношення суспільства до людей з обмеженими фізичними можливостями за останні 5 років?</w:t>
      </w:r>
    </w:p>
    <w:p w:rsidR="00CD3C30" w:rsidRDefault="00CD3C30" w:rsidP="00CD3C30">
      <w:pPr>
        <w:numPr>
          <w:ilvl w:val="0"/>
          <w:numId w:val="16"/>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Так</w:t>
      </w:r>
    </w:p>
    <w:p w:rsidR="00CD3C30" w:rsidRDefault="00CD3C30" w:rsidP="00CD3C30">
      <w:pPr>
        <w:numPr>
          <w:ilvl w:val="0"/>
          <w:numId w:val="16"/>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Ні</w:t>
      </w:r>
    </w:p>
    <w:p w:rsidR="00CD3C30" w:rsidRDefault="00CD3C30" w:rsidP="00CD3C30">
      <w:pPr>
        <w:numPr>
          <w:ilvl w:val="0"/>
          <w:numId w:val="16"/>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Без змін</w:t>
      </w:r>
    </w:p>
    <w:p w:rsidR="00CD3C30" w:rsidRDefault="00CD3C30" w:rsidP="00CD3C30">
      <w:pPr>
        <w:spacing w:after="160" w:line="259" w:lineRule="auto"/>
        <w:ind w:left="567"/>
        <w:contextualSpacing/>
        <w:rPr>
          <w:rFonts w:ascii="Times New Roman" w:hAnsi="Times New Roman"/>
          <w:sz w:val="28"/>
          <w:szCs w:val="28"/>
          <w:lang w:val="uk-UA"/>
        </w:rPr>
      </w:pPr>
    </w:p>
    <w:p w:rsidR="00CD3C30" w:rsidRDefault="00CD3C30" w:rsidP="00CD3C30">
      <w:pPr>
        <w:numPr>
          <w:ilvl w:val="0"/>
          <w:numId w:val="12"/>
        </w:numPr>
        <w:spacing w:after="160" w:line="259" w:lineRule="auto"/>
        <w:ind w:left="567"/>
        <w:contextualSpacing/>
        <w:rPr>
          <w:rFonts w:ascii="Times New Roman" w:hAnsi="Times New Roman"/>
          <w:b/>
          <w:sz w:val="28"/>
          <w:szCs w:val="28"/>
          <w:lang w:val="uk-UA"/>
        </w:rPr>
      </w:pPr>
      <w:r>
        <w:rPr>
          <w:rFonts w:ascii="Times New Roman" w:hAnsi="Times New Roman"/>
          <w:b/>
          <w:sz w:val="28"/>
          <w:szCs w:val="28"/>
          <w:lang w:val="uk-UA"/>
        </w:rPr>
        <w:t>Що на вашу думку є вирішальним та основним у створенні безбар'єрного простору?</w:t>
      </w:r>
    </w:p>
    <w:p w:rsidR="00CD3C30" w:rsidRDefault="00CD3C30" w:rsidP="00CD3C30">
      <w:pPr>
        <w:numPr>
          <w:ilvl w:val="0"/>
          <w:numId w:val="17"/>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Створення відповідної доступної інфраструктури міст</w:t>
      </w:r>
    </w:p>
    <w:p w:rsidR="00CD3C30" w:rsidRDefault="00CD3C30" w:rsidP="00CD3C30">
      <w:pPr>
        <w:numPr>
          <w:ilvl w:val="0"/>
          <w:numId w:val="17"/>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Створення організацій, які спеціалізуються на організації досугу та відпочинку людей з обмеженими фізичними можливостями</w:t>
      </w:r>
    </w:p>
    <w:p w:rsidR="00CD3C30" w:rsidRDefault="00CD3C30" w:rsidP="00CD3C30">
      <w:pPr>
        <w:numPr>
          <w:ilvl w:val="0"/>
          <w:numId w:val="17"/>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Державна підтримка, яка виявляється у створенні Програми розвитку безбар'єрного туризму</w:t>
      </w:r>
    </w:p>
    <w:p w:rsidR="00CD3C30" w:rsidRDefault="00CD3C30" w:rsidP="00CD3C30">
      <w:pPr>
        <w:numPr>
          <w:ilvl w:val="0"/>
          <w:numId w:val="17"/>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Створення нормативно-правої бази щодо унормування певних вимог до безбар'єрного простору, регулювання та контролю за їх виконанням</w:t>
      </w:r>
    </w:p>
    <w:p w:rsidR="00CD3C30" w:rsidRDefault="00CD3C30" w:rsidP="00CD3C30">
      <w:pPr>
        <w:spacing w:after="160" w:line="259" w:lineRule="auto"/>
        <w:contextualSpacing/>
        <w:rPr>
          <w:rFonts w:ascii="Times New Roman" w:hAnsi="Times New Roman"/>
          <w:sz w:val="28"/>
          <w:szCs w:val="28"/>
          <w:lang w:val="uk-UA"/>
        </w:rPr>
      </w:pPr>
    </w:p>
    <w:p w:rsidR="00CD3C30" w:rsidRDefault="00CD3C30" w:rsidP="00CD3C30">
      <w:pPr>
        <w:spacing w:after="160" w:line="259" w:lineRule="auto"/>
        <w:contextualSpacing/>
        <w:jc w:val="right"/>
        <w:rPr>
          <w:rFonts w:ascii="Times New Roman" w:hAnsi="Times New Roman"/>
          <w:b/>
          <w:sz w:val="28"/>
          <w:szCs w:val="28"/>
          <w:lang w:val="uk-UA"/>
        </w:rPr>
      </w:pPr>
      <w:r>
        <w:rPr>
          <w:rFonts w:ascii="Times New Roman" w:hAnsi="Times New Roman"/>
          <w:b/>
          <w:sz w:val="28"/>
          <w:szCs w:val="28"/>
          <w:lang w:val="uk-UA"/>
        </w:rPr>
        <w:br w:type="page"/>
      </w:r>
    </w:p>
    <w:p w:rsidR="00CD3C30" w:rsidRPr="00FA2EAF" w:rsidRDefault="009A4D91" w:rsidP="00CD3C30">
      <w:pPr>
        <w:spacing w:after="160" w:line="259" w:lineRule="auto"/>
        <w:contextualSpacing/>
        <w:jc w:val="right"/>
        <w:rPr>
          <w:rFonts w:ascii="Times New Roman" w:hAnsi="Times New Roman"/>
          <w:sz w:val="28"/>
          <w:szCs w:val="28"/>
          <w:lang w:val="uk-UA"/>
        </w:rPr>
      </w:pPr>
      <w:r w:rsidRPr="00FA2EAF">
        <w:rPr>
          <w:rFonts w:ascii="Times New Roman" w:hAnsi="Times New Roman"/>
          <w:noProof/>
          <w:sz w:val="28"/>
          <w:szCs w:val="28"/>
          <w:lang w:val="uk-UA" w:eastAsia="uk-UA"/>
        </w:rPr>
        <mc:AlternateContent>
          <mc:Choice Requires="wps">
            <w:drawing>
              <wp:anchor distT="0" distB="0" distL="114300" distR="114300" simplePos="0" relativeHeight="251664896" behindDoc="0" locked="0" layoutInCell="1" allowOverlap="1">
                <wp:simplePos x="0" y="0"/>
                <wp:positionH relativeFrom="column">
                  <wp:posOffset>5825490</wp:posOffset>
                </wp:positionH>
                <wp:positionV relativeFrom="paragraph">
                  <wp:posOffset>-291465</wp:posOffset>
                </wp:positionV>
                <wp:extent cx="371475" cy="2571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37147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0B72773E" id="Прямоугольник 12" o:spid="_x0000_s1026" style="position:absolute;margin-left:458.7pt;margin-top:-22.95pt;width:29.25pt;height:20.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" fillcolor="white [3212]" strokecolor="white [3212]" strokeweight="1pt"/>
            </w:pict>
          </mc:Fallback>
        </mc:AlternateContent>
      </w:r>
      <w:r w:rsidR="00FA2EAF">
        <w:rPr>
          <w:rFonts w:ascii="Times New Roman" w:hAnsi="Times New Roman"/>
          <w:sz w:val="28"/>
          <w:szCs w:val="28"/>
          <w:lang w:val="uk-UA"/>
        </w:rPr>
        <w:t>Закінчення дод</w:t>
      </w:r>
      <w:r w:rsidR="00FA2EAF" w:rsidRPr="00FA2EAF">
        <w:rPr>
          <w:rFonts w:ascii="Times New Roman" w:hAnsi="Times New Roman"/>
          <w:sz w:val="28"/>
          <w:szCs w:val="28"/>
        </w:rPr>
        <w:t>.</w:t>
      </w:r>
      <w:r w:rsidR="00CD3C30" w:rsidRPr="00FA2EAF">
        <w:rPr>
          <w:rFonts w:ascii="Times New Roman" w:hAnsi="Times New Roman"/>
          <w:sz w:val="28"/>
          <w:szCs w:val="28"/>
          <w:lang w:val="uk-UA"/>
        </w:rPr>
        <w:t xml:space="preserve"> В</w:t>
      </w:r>
    </w:p>
    <w:p w:rsidR="00CD3C30" w:rsidRDefault="00CD3C30" w:rsidP="00CD3C30">
      <w:pPr>
        <w:spacing w:after="160" w:line="259" w:lineRule="auto"/>
        <w:contextualSpacing/>
        <w:rPr>
          <w:rFonts w:ascii="Times New Roman" w:hAnsi="Times New Roman"/>
          <w:sz w:val="28"/>
          <w:szCs w:val="28"/>
          <w:lang w:val="uk-UA"/>
        </w:rPr>
      </w:pPr>
    </w:p>
    <w:p w:rsidR="00CD3C30" w:rsidRDefault="00CD3C30" w:rsidP="00CD3C30">
      <w:pPr>
        <w:numPr>
          <w:ilvl w:val="0"/>
          <w:numId w:val="12"/>
        </w:numPr>
        <w:spacing w:after="160" w:line="259" w:lineRule="auto"/>
        <w:ind w:left="567"/>
        <w:contextualSpacing/>
        <w:rPr>
          <w:rFonts w:ascii="Times New Roman" w:hAnsi="Times New Roman"/>
          <w:b/>
          <w:sz w:val="28"/>
          <w:szCs w:val="28"/>
          <w:lang w:val="uk-UA"/>
        </w:rPr>
      </w:pPr>
      <w:r>
        <w:rPr>
          <w:rFonts w:ascii="Times New Roman" w:hAnsi="Times New Roman"/>
          <w:b/>
          <w:sz w:val="28"/>
          <w:szCs w:val="28"/>
          <w:lang w:val="uk-UA"/>
        </w:rPr>
        <w:t>Чи вважаєте ви за потрібним проводити більше заходів (екскурсії, виставки, майстер-класи) для людей з обмеженими фізичними можливостями?</w:t>
      </w:r>
    </w:p>
    <w:p w:rsidR="00CD3C30" w:rsidRDefault="00CD3C30" w:rsidP="00CD3C30">
      <w:pPr>
        <w:numPr>
          <w:ilvl w:val="0"/>
          <w:numId w:val="18"/>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Так</w:t>
      </w:r>
    </w:p>
    <w:p w:rsidR="00CD3C30" w:rsidRDefault="00CD3C30" w:rsidP="00CD3C30">
      <w:pPr>
        <w:numPr>
          <w:ilvl w:val="0"/>
          <w:numId w:val="18"/>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Ні</w:t>
      </w:r>
    </w:p>
    <w:p w:rsidR="00CD3C30" w:rsidRDefault="00CD3C30" w:rsidP="00CD3C30">
      <w:pPr>
        <w:spacing w:after="160" w:line="259" w:lineRule="auto"/>
        <w:ind w:left="567"/>
        <w:contextualSpacing/>
        <w:rPr>
          <w:rFonts w:ascii="Times New Roman" w:hAnsi="Times New Roman"/>
          <w:sz w:val="28"/>
          <w:szCs w:val="28"/>
          <w:lang w:val="uk-UA"/>
        </w:rPr>
      </w:pPr>
    </w:p>
    <w:p w:rsidR="00CD3C30" w:rsidRDefault="00CD3C30" w:rsidP="00CD3C30">
      <w:pPr>
        <w:numPr>
          <w:ilvl w:val="0"/>
          <w:numId w:val="12"/>
        </w:numPr>
        <w:spacing w:after="160" w:line="259" w:lineRule="auto"/>
        <w:ind w:left="567"/>
        <w:contextualSpacing/>
        <w:rPr>
          <w:rFonts w:ascii="Times New Roman" w:hAnsi="Times New Roman"/>
          <w:b/>
          <w:sz w:val="28"/>
          <w:szCs w:val="28"/>
          <w:lang w:val="uk-UA"/>
        </w:rPr>
      </w:pPr>
      <w:r>
        <w:rPr>
          <w:rFonts w:ascii="Times New Roman" w:hAnsi="Times New Roman"/>
          <w:b/>
          <w:sz w:val="28"/>
          <w:szCs w:val="28"/>
          <w:lang w:val="uk-UA"/>
        </w:rPr>
        <w:t xml:space="preserve">Чи вирушили б ви на екскурсію, в тур в групі з людьми, деякі з яких, мають інвалідність? </w:t>
      </w:r>
    </w:p>
    <w:p w:rsidR="00CD3C30" w:rsidRDefault="00CD3C30" w:rsidP="00CD3C30">
      <w:pPr>
        <w:numPr>
          <w:ilvl w:val="0"/>
          <w:numId w:val="19"/>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Так</w:t>
      </w:r>
    </w:p>
    <w:p w:rsidR="00CD3C30" w:rsidRDefault="00CD3C30" w:rsidP="00CD3C30">
      <w:pPr>
        <w:numPr>
          <w:ilvl w:val="0"/>
          <w:numId w:val="19"/>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Ні</w:t>
      </w:r>
    </w:p>
    <w:p w:rsidR="00CD3C30" w:rsidRDefault="00CD3C30" w:rsidP="00CD3C30">
      <w:pPr>
        <w:spacing w:after="160" w:line="259" w:lineRule="auto"/>
        <w:ind w:left="567"/>
        <w:contextualSpacing/>
        <w:rPr>
          <w:rFonts w:ascii="Times New Roman" w:hAnsi="Times New Roman"/>
          <w:sz w:val="28"/>
          <w:szCs w:val="28"/>
          <w:lang w:val="uk-UA"/>
        </w:rPr>
      </w:pPr>
    </w:p>
    <w:p w:rsidR="00CD3C30" w:rsidRDefault="00CD3C30" w:rsidP="00CD3C30">
      <w:pPr>
        <w:numPr>
          <w:ilvl w:val="0"/>
          <w:numId w:val="12"/>
        </w:numPr>
        <w:spacing w:after="160" w:line="259" w:lineRule="auto"/>
        <w:ind w:left="567"/>
        <w:contextualSpacing/>
        <w:rPr>
          <w:rFonts w:ascii="Times New Roman" w:hAnsi="Times New Roman"/>
          <w:b/>
          <w:sz w:val="28"/>
          <w:szCs w:val="28"/>
          <w:lang w:val="uk-UA"/>
        </w:rPr>
      </w:pPr>
      <w:r>
        <w:rPr>
          <w:rFonts w:ascii="Times New Roman" w:hAnsi="Times New Roman"/>
          <w:b/>
          <w:sz w:val="28"/>
          <w:szCs w:val="28"/>
          <w:lang w:val="uk-UA"/>
        </w:rPr>
        <w:t xml:space="preserve"> Якщо "ні", то чому?</w:t>
      </w:r>
    </w:p>
    <w:p w:rsidR="00CD3C30" w:rsidRDefault="00CD3C30" w:rsidP="00CD3C30">
      <w:pPr>
        <w:spacing w:after="160"/>
        <w:ind w:left="567"/>
        <w:contextualSpacing/>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________________________________________________________________________________________________________________________________</w:t>
      </w:r>
    </w:p>
    <w:p w:rsidR="00CD3C30" w:rsidRDefault="00CD3C30" w:rsidP="00CD3C30">
      <w:pPr>
        <w:spacing w:after="160"/>
        <w:ind w:left="567"/>
        <w:contextualSpacing/>
        <w:rPr>
          <w:rFonts w:ascii="Times New Roman" w:hAnsi="Times New Roman"/>
          <w:b/>
          <w:sz w:val="28"/>
          <w:szCs w:val="28"/>
          <w:lang w:val="uk-UA"/>
        </w:rPr>
      </w:pPr>
    </w:p>
    <w:p w:rsidR="00CD3C30" w:rsidRDefault="00CD3C30" w:rsidP="00CD3C30">
      <w:pPr>
        <w:numPr>
          <w:ilvl w:val="0"/>
          <w:numId w:val="12"/>
        </w:numPr>
        <w:spacing w:after="160" w:line="259" w:lineRule="auto"/>
        <w:ind w:left="567"/>
        <w:contextualSpacing/>
        <w:rPr>
          <w:rFonts w:ascii="Times New Roman" w:hAnsi="Times New Roman"/>
          <w:b/>
          <w:sz w:val="28"/>
          <w:szCs w:val="28"/>
          <w:lang w:val="uk-UA"/>
        </w:rPr>
      </w:pPr>
      <w:r>
        <w:rPr>
          <w:rFonts w:ascii="Times New Roman" w:hAnsi="Times New Roman"/>
          <w:b/>
          <w:sz w:val="28"/>
          <w:szCs w:val="28"/>
          <w:lang w:val="uk-UA"/>
        </w:rPr>
        <w:t xml:space="preserve"> Чи вважаєте ви за потрібним розвивати безбар'єрний туризм і зробити нашу країну доступною для всіх?</w:t>
      </w:r>
    </w:p>
    <w:p w:rsidR="00CD3C30" w:rsidRDefault="00CD3C30" w:rsidP="00CD3C30">
      <w:pPr>
        <w:numPr>
          <w:ilvl w:val="0"/>
          <w:numId w:val="20"/>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Так</w:t>
      </w:r>
    </w:p>
    <w:p w:rsidR="00CD3C30" w:rsidRDefault="00CD3C30" w:rsidP="00CD3C30">
      <w:pPr>
        <w:numPr>
          <w:ilvl w:val="0"/>
          <w:numId w:val="20"/>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Ні</w:t>
      </w:r>
    </w:p>
    <w:p w:rsidR="00CD3C30" w:rsidRDefault="00CD3C30" w:rsidP="00CD3C30">
      <w:pPr>
        <w:numPr>
          <w:ilvl w:val="0"/>
          <w:numId w:val="20"/>
        </w:numPr>
        <w:spacing w:after="160" w:line="259" w:lineRule="auto"/>
        <w:ind w:left="567"/>
        <w:contextualSpacing/>
        <w:rPr>
          <w:rFonts w:ascii="Times New Roman" w:hAnsi="Times New Roman"/>
          <w:sz w:val="28"/>
          <w:szCs w:val="28"/>
          <w:lang w:val="uk-UA"/>
        </w:rPr>
      </w:pPr>
      <w:r>
        <w:rPr>
          <w:rFonts w:ascii="Times New Roman" w:hAnsi="Times New Roman"/>
          <w:sz w:val="28"/>
          <w:szCs w:val="28"/>
          <w:lang w:val="uk-UA"/>
        </w:rPr>
        <w:t>Не цікавить</w:t>
      </w:r>
    </w:p>
    <w:p w:rsidR="00CD3C30" w:rsidRDefault="00CD3C30" w:rsidP="00CD3C30">
      <w:pPr>
        <w:spacing w:after="160"/>
        <w:ind w:left="567"/>
        <w:rPr>
          <w:rFonts w:ascii="Times New Roman" w:hAnsi="Times New Roman"/>
          <w:b/>
          <w:sz w:val="28"/>
          <w:szCs w:val="28"/>
          <w:lang w:val="uk-UA"/>
        </w:rPr>
      </w:pPr>
    </w:p>
    <w:p w:rsidR="00CD3C30" w:rsidRDefault="00CD3C30" w:rsidP="00CD3C30">
      <w:pPr>
        <w:spacing w:after="160"/>
        <w:ind w:left="567"/>
        <w:rPr>
          <w:rFonts w:ascii="Times New Roman" w:hAnsi="Times New Roman"/>
          <w:b/>
          <w:sz w:val="28"/>
          <w:szCs w:val="28"/>
          <w:lang w:val="uk-UA"/>
        </w:rPr>
      </w:pPr>
      <w:r>
        <w:rPr>
          <w:rFonts w:ascii="Times New Roman" w:hAnsi="Times New Roman"/>
          <w:b/>
          <w:sz w:val="28"/>
          <w:szCs w:val="28"/>
          <w:lang w:val="uk-UA"/>
        </w:rPr>
        <w:t>Якщо маєте побажання або пропозиції щодо розвитку безбар'єрного туризму в Україні, опишіть їх.</w:t>
      </w:r>
    </w:p>
    <w:p w:rsidR="00CD3C30" w:rsidRDefault="00CD3C30" w:rsidP="00CD3C30">
      <w:pPr>
        <w:spacing w:after="160"/>
        <w:ind w:left="567"/>
        <w:rPr>
          <w:rFonts w:ascii="Times New Roman" w:hAnsi="Times New Roman"/>
          <w:b/>
          <w:sz w:val="28"/>
          <w:szCs w:val="28"/>
          <w:lang w:val="uk-UA"/>
        </w:rPr>
      </w:pPr>
      <w:r>
        <w:rPr>
          <w:rFonts w:ascii="Times New Roman" w:hAnsi="Times New Roman"/>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D3C30" w:rsidRDefault="00CD3C30" w:rsidP="00CD3C30">
      <w:pPr>
        <w:spacing w:after="160"/>
        <w:ind w:left="567"/>
      </w:pPr>
      <w:r>
        <w:rPr>
          <w:rFonts w:ascii="Times New Roman" w:hAnsi="Times New Roman"/>
          <w:b/>
          <w:sz w:val="28"/>
          <w:szCs w:val="28"/>
          <w:lang w:val="uk-UA"/>
        </w:rPr>
        <w:t xml:space="preserve">Посилання на  проходження анкети в режимі онлайн: </w:t>
      </w:r>
      <w:hyperlink r:id="rId21">
        <w:r w:rsidRPr="006763B9">
          <w:rPr>
            <w:rStyle w:val="-"/>
            <w:rFonts w:ascii="Times New Roman" w:hAnsi="Times New Roman"/>
            <w:webHidden/>
            <w:sz w:val="28"/>
          </w:rPr>
          <w:t>https://docs.google.com/forms/d/e/1FAIpQLSfzznapzsM11Ge8Y3_MLALUuMyTkonzYEJL22XwDnmZ6bBn8Q/viewform?usp=sf_link</w:t>
        </w:r>
      </w:hyperlink>
    </w:p>
    <w:p w:rsidR="00CD3C30" w:rsidRDefault="00CD3C30" w:rsidP="000F72E7">
      <w:pPr>
        <w:widowControl w:val="0"/>
        <w:spacing w:after="0" w:line="360" w:lineRule="auto"/>
        <w:ind w:firstLine="426"/>
        <w:jc w:val="right"/>
        <w:rPr>
          <w:rFonts w:ascii="Times New Roman" w:hAnsi="Times New Roman"/>
          <w:sz w:val="28"/>
          <w:szCs w:val="28"/>
          <w:lang w:val="uk-UA"/>
        </w:rPr>
      </w:pPr>
      <w:r>
        <w:rPr>
          <w:rFonts w:ascii="Times New Roman" w:hAnsi="Times New Roman"/>
          <w:sz w:val="28"/>
          <w:szCs w:val="28"/>
          <w:lang w:val="uk-UA"/>
        </w:rPr>
        <w:br w:type="page"/>
      </w:r>
    </w:p>
    <w:p w:rsidR="003C219B" w:rsidRPr="000944E4" w:rsidRDefault="00711BA0" w:rsidP="000F72E7">
      <w:pPr>
        <w:widowControl w:val="0"/>
        <w:spacing w:after="0" w:line="360" w:lineRule="auto"/>
        <w:ind w:firstLine="426"/>
        <w:jc w:val="right"/>
        <w:rPr>
          <w:rFonts w:ascii="Times New Roman" w:hAnsi="Times New Roman"/>
          <w:sz w:val="28"/>
          <w:szCs w:val="28"/>
        </w:rPr>
      </w:pPr>
      <w:r>
        <w:rPr>
          <w:rFonts w:ascii="Times New Roman" w:hAnsi="Times New Roman"/>
          <w:noProof/>
          <w:sz w:val="28"/>
          <w:szCs w:val="28"/>
          <w:lang w:val="uk-UA" w:eastAsia="uk-UA"/>
        </w:rPr>
        <mc:AlternateContent>
          <mc:Choice Requires="wps">
            <w:drawing>
              <wp:anchor distT="0" distB="0" distL="114300" distR="114300" simplePos="0" relativeHeight="251662848" behindDoc="0" locked="0" layoutInCell="1" allowOverlap="1">
                <wp:simplePos x="0" y="0"/>
                <wp:positionH relativeFrom="column">
                  <wp:posOffset>5835015</wp:posOffset>
                </wp:positionH>
                <wp:positionV relativeFrom="paragraph">
                  <wp:posOffset>-300990</wp:posOffset>
                </wp:positionV>
                <wp:extent cx="361950" cy="257175"/>
                <wp:effectExtent l="0" t="0" r="0" b="9525"/>
                <wp:wrapNone/>
                <wp:docPr id="2" name="Прямоугольник 2"/>
                <wp:cNvGraphicFramePr/>
                <a:graphic xmlns:a="http://schemas.openxmlformats.org/drawingml/2006/main">
                  <a:graphicData uri="http://schemas.microsoft.com/office/word/2010/wordprocessingShape">
                    <wps:wsp>
                      <wps:cNvSpPr/>
                      <wps:spPr>
                        <a:xfrm>
                          <a:off x="0" y="0"/>
                          <a:ext cx="3619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0C9257CF" id="Прямоугольник 2" o:spid="_x0000_s1026" style="position:absolute;margin-left:459.45pt;margin-top:-23.7pt;width:28.5pt;height:20.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" fillcolor="white [3212]" stroked="f" strokeweight="1pt"/>
            </w:pict>
          </mc:Fallback>
        </mc:AlternateContent>
      </w:r>
      <w:r w:rsidR="00CD3C30">
        <w:rPr>
          <w:rFonts w:ascii="Times New Roman" w:hAnsi="Times New Roman"/>
          <w:sz w:val="28"/>
          <w:szCs w:val="28"/>
          <w:lang w:val="uk-UA"/>
        </w:rPr>
        <w:t>ДОДАТОК Г</w:t>
      </w:r>
    </w:p>
    <w:p w:rsidR="000F72E7" w:rsidRPr="000F72E7" w:rsidRDefault="000F72E7" w:rsidP="000F72E7">
      <w:pPr>
        <w:spacing w:after="0" w:line="360" w:lineRule="auto"/>
        <w:ind w:firstLine="720"/>
        <w:jc w:val="center"/>
        <w:rPr>
          <w:rFonts w:ascii="Times New Roman" w:hAnsi="Times New Roman"/>
          <w:b/>
          <w:sz w:val="28"/>
          <w:szCs w:val="28"/>
          <w:lang w:val="uk-UA"/>
        </w:rPr>
      </w:pPr>
      <w:r w:rsidRPr="000F72E7">
        <w:rPr>
          <w:rFonts w:ascii="Times New Roman" w:hAnsi="Times New Roman"/>
          <w:b/>
          <w:sz w:val="28"/>
          <w:szCs w:val="28"/>
          <w:lang w:val="uk-UA"/>
        </w:rPr>
        <w:t>Програма туру</w:t>
      </w:r>
      <w:r>
        <w:rPr>
          <w:rFonts w:ascii="Times New Roman" w:hAnsi="Times New Roman"/>
          <w:b/>
          <w:sz w:val="28"/>
          <w:szCs w:val="28"/>
          <w:lang w:val="uk-UA"/>
        </w:rPr>
        <w:t xml:space="preserve"> </w:t>
      </w:r>
    </w:p>
    <w:tbl>
      <w:tblPr>
        <w:tblStyle w:val="11"/>
        <w:tblW w:w="9776" w:type="dxa"/>
        <w:tblLook w:val="04A0" w:firstRow="1" w:lastRow="0" w:firstColumn="1" w:lastColumn="0" w:noHBand="0" w:noVBand="1"/>
      </w:tblPr>
      <w:tblGrid>
        <w:gridCol w:w="1129"/>
        <w:gridCol w:w="8647"/>
      </w:tblGrid>
      <w:tr w:rsidR="000F72E7" w:rsidRPr="000F72E7" w:rsidTr="000F72E7">
        <w:tc>
          <w:tcPr>
            <w:tcW w:w="1129" w:type="dxa"/>
            <w:shd w:val="clear" w:color="auto" w:fill="auto"/>
            <w:tcMar>
              <w:left w:w="108" w:type="dxa"/>
            </w:tcMar>
          </w:tcPr>
          <w:p w:rsidR="000F72E7" w:rsidRPr="000F72E7" w:rsidRDefault="000F72E7" w:rsidP="000F72E7">
            <w:pPr>
              <w:spacing w:after="0" w:line="240" w:lineRule="auto"/>
              <w:rPr>
                <w:rFonts w:ascii="Times New Roman" w:hAnsi="Times New Roman"/>
                <w:b/>
                <w:lang w:val="uk-UA"/>
              </w:rPr>
            </w:pPr>
            <w:r w:rsidRPr="000F72E7">
              <w:rPr>
                <w:rFonts w:ascii="Times New Roman" w:hAnsi="Times New Roman"/>
                <w:b/>
                <w:lang w:val="uk-UA"/>
              </w:rPr>
              <w:t xml:space="preserve">День 1   </w:t>
            </w:r>
          </w:p>
          <w:p w:rsidR="000F72E7" w:rsidRPr="000F72E7" w:rsidRDefault="000F72E7" w:rsidP="000F72E7">
            <w:pPr>
              <w:spacing w:after="0" w:line="240" w:lineRule="auto"/>
              <w:rPr>
                <w:rFonts w:ascii="Times New Roman" w:hAnsi="Times New Roman"/>
                <w:b/>
                <w:lang w:val="uk-UA"/>
              </w:rPr>
            </w:pPr>
            <w:r w:rsidRPr="000F72E7">
              <w:rPr>
                <w:rFonts w:ascii="Times New Roman" w:hAnsi="Times New Roman"/>
                <w:lang w:val="uk-UA"/>
              </w:rPr>
              <w:t xml:space="preserve">Київ – с. Яворів  </w:t>
            </w:r>
          </w:p>
        </w:tc>
        <w:tc>
          <w:tcPr>
            <w:tcW w:w="8647" w:type="dxa"/>
            <w:shd w:val="clear" w:color="auto" w:fill="auto"/>
            <w:tcMar>
              <w:left w:w="108" w:type="dxa"/>
            </w:tcMar>
          </w:tcPr>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16:00 – зустріч на Центральному з/д  вокзалі представником фірми. Посадка на поїзд.</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16:42 – відправлення поїзду (Поїзд 013К Київ-Сянки)</w:t>
            </w:r>
          </w:p>
        </w:tc>
      </w:tr>
      <w:tr w:rsidR="000F72E7" w:rsidRPr="000F72E7" w:rsidTr="000F72E7">
        <w:tc>
          <w:tcPr>
            <w:tcW w:w="1129" w:type="dxa"/>
            <w:shd w:val="clear" w:color="auto" w:fill="auto"/>
            <w:tcMar>
              <w:left w:w="108" w:type="dxa"/>
            </w:tcMar>
          </w:tcPr>
          <w:p w:rsidR="000F72E7" w:rsidRPr="000F72E7" w:rsidRDefault="000F72E7" w:rsidP="000F72E7">
            <w:pPr>
              <w:spacing w:after="0" w:line="240" w:lineRule="auto"/>
              <w:rPr>
                <w:rFonts w:ascii="Times New Roman" w:hAnsi="Times New Roman"/>
                <w:b/>
                <w:lang w:val="uk-UA"/>
              </w:rPr>
            </w:pPr>
            <w:r w:rsidRPr="000F72E7">
              <w:rPr>
                <w:rFonts w:ascii="Times New Roman" w:hAnsi="Times New Roman"/>
                <w:b/>
                <w:lang w:val="uk-UA"/>
              </w:rPr>
              <w:t xml:space="preserve">День 2   </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 xml:space="preserve">с. Яворів – Львів  </w:t>
            </w:r>
          </w:p>
        </w:tc>
        <w:tc>
          <w:tcPr>
            <w:tcW w:w="8647" w:type="dxa"/>
            <w:shd w:val="clear" w:color="auto" w:fill="auto"/>
            <w:tcMar>
              <w:left w:w="108" w:type="dxa"/>
            </w:tcMar>
          </w:tcPr>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 xml:space="preserve">6:04 – прибуття на станцію Сянки (найвисокогірніша станція України). Трансфер до «Західного реабілітаційно-спортивного центру». В чудовій природньо-рекреаційній зоні, з унікальними кліматичними умовами та ландшафтом активно функціонує сучасний реабілітаційний центр, де можуть відновлювати свої функціональні можливості різні категорії людей з інвалідністю. </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8:00 – 9:00 Сніданок у столовій реабілітаційно-спортивного центру (за бажанням)</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 xml:space="preserve">Катання на лижах </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13:00 – 14:00 Обід у столовій реабілітаційно-спортивного центру (за бажанням)</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 xml:space="preserve">16:00 – 18:00 Переїзд до Львова на комфортабельному авто. Поселення в готель </w:t>
            </w:r>
            <w:r w:rsidRPr="000F72E7">
              <w:rPr>
                <w:rFonts w:ascii="Times New Roman" w:hAnsi="Times New Roman"/>
                <w:lang w:val="en-US"/>
              </w:rPr>
              <w:t>Hotel</w:t>
            </w:r>
            <w:r w:rsidRPr="000F72E7">
              <w:rPr>
                <w:rFonts w:ascii="Times New Roman" w:hAnsi="Times New Roman"/>
              </w:rPr>
              <w:t xml:space="preserve"> </w:t>
            </w:r>
            <w:r w:rsidRPr="000F72E7">
              <w:rPr>
                <w:rFonts w:ascii="Times New Roman" w:hAnsi="Times New Roman"/>
                <w:lang w:val="en-US"/>
              </w:rPr>
              <w:t>Lviv</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Вільний час</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Ночівля у готелі</w:t>
            </w:r>
          </w:p>
        </w:tc>
      </w:tr>
      <w:tr w:rsidR="000F72E7" w:rsidRPr="000F72E7" w:rsidTr="000F72E7">
        <w:tc>
          <w:tcPr>
            <w:tcW w:w="1129" w:type="dxa"/>
            <w:shd w:val="clear" w:color="auto" w:fill="auto"/>
            <w:tcMar>
              <w:left w:w="108" w:type="dxa"/>
            </w:tcMar>
          </w:tcPr>
          <w:p w:rsidR="000F72E7" w:rsidRPr="000F72E7" w:rsidRDefault="000F72E7" w:rsidP="000F72E7">
            <w:pPr>
              <w:spacing w:after="0" w:line="240" w:lineRule="auto"/>
              <w:rPr>
                <w:rFonts w:ascii="Times New Roman" w:hAnsi="Times New Roman"/>
                <w:b/>
                <w:lang w:val="uk-UA"/>
              </w:rPr>
            </w:pPr>
            <w:r w:rsidRPr="000F72E7">
              <w:rPr>
                <w:rFonts w:ascii="Times New Roman" w:hAnsi="Times New Roman"/>
                <w:b/>
                <w:lang w:val="uk-UA"/>
              </w:rPr>
              <w:t xml:space="preserve">День 3 </w:t>
            </w:r>
            <w:r w:rsidRPr="000F72E7">
              <w:rPr>
                <w:rFonts w:ascii="Times New Roman" w:hAnsi="Times New Roman"/>
                <w:lang w:val="uk-UA"/>
              </w:rPr>
              <w:t>Львів</w:t>
            </w:r>
          </w:p>
        </w:tc>
        <w:tc>
          <w:tcPr>
            <w:tcW w:w="8647" w:type="dxa"/>
            <w:shd w:val="clear" w:color="auto" w:fill="auto"/>
            <w:tcMar>
              <w:left w:w="108" w:type="dxa"/>
            </w:tcMar>
          </w:tcPr>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8:00 – 9:00 Сніданок у готелі. Виселення з готелю</w:t>
            </w:r>
          </w:p>
          <w:p w:rsidR="000F72E7" w:rsidRPr="000F72E7" w:rsidRDefault="000F72E7" w:rsidP="000F72E7">
            <w:pPr>
              <w:spacing w:after="0" w:line="240" w:lineRule="auto"/>
              <w:rPr>
                <w:rFonts w:ascii="Times New Roman" w:hAnsi="Times New Roman"/>
                <w:i/>
                <w:lang w:val="uk-UA"/>
              </w:rPr>
            </w:pPr>
            <w:r w:rsidRPr="000F72E7">
              <w:rPr>
                <w:rFonts w:ascii="Times New Roman" w:hAnsi="Times New Roman"/>
                <w:lang w:val="uk-UA"/>
              </w:rPr>
              <w:t xml:space="preserve">10:00 Оглядова екскурсі по Львову. Під час екскурсії ви побачите Оперний театр; Будинок вчених; Палац Потоцьких; Італійський дворик; Каплицю Боїмів. Ви побачите не тільки зовнішній вигляд цих споруд, а й зможете зайти в деякі об'єкти всередину щоб оглянути чарівний інтер'єр. Відвідаєте Львівську галерею мистецтв, Львівський ринок сувенірів Вернісаж, приймете участь у майстер класі по виготовленню новорічних пряників в Львівській майстерні карамелі. </w:t>
            </w:r>
            <w:r w:rsidRPr="000F72E7">
              <w:rPr>
                <w:rFonts w:ascii="Times New Roman" w:hAnsi="Times New Roman"/>
                <w:i/>
                <w:lang w:val="uk-UA"/>
              </w:rPr>
              <w:t>(тривалість екскурсії 4 години)</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14:00 – 15:00 Обід</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Вільний час</w:t>
            </w:r>
          </w:p>
          <w:p w:rsidR="000F72E7" w:rsidRPr="005146A1" w:rsidRDefault="000F72E7" w:rsidP="000F72E7">
            <w:pPr>
              <w:spacing w:after="0" w:line="240" w:lineRule="auto"/>
              <w:rPr>
                <w:rFonts w:ascii="Times New Roman" w:hAnsi="Times New Roman"/>
                <w:lang w:val="uk-UA"/>
              </w:rPr>
            </w:pPr>
            <w:r w:rsidRPr="005146A1">
              <w:rPr>
                <w:rFonts w:ascii="Times New Roman" w:hAnsi="Times New Roman"/>
                <w:lang w:val="uk-UA"/>
              </w:rPr>
              <w:t>!!!Рекомендуємо на вибір:</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b/>
                <w:lang w:val="uk-UA"/>
              </w:rPr>
              <w:t xml:space="preserve">Екскурсія на Личаківське кладовище </w:t>
            </w:r>
            <w:r w:rsidRPr="000F72E7">
              <w:rPr>
                <w:rFonts w:ascii="Times New Roman" w:hAnsi="Times New Roman"/>
                <w:lang w:val="uk-UA"/>
              </w:rPr>
              <w:t xml:space="preserve">Один з найстаріших і найромантичніших цвинтарів Європи. Музей під відкритим небом. Мабуть, найбільш сакральне місце у Львові. </w:t>
            </w:r>
            <w:r w:rsidRPr="000F72E7">
              <w:rPr>
                <w:rFonts w:ascii="Times New Roman" w:hAnsi="Times New Roman"/>
                <w:i/>
                <w:lang w:val="uk-UA"/>
              </w:rPr>
              <w:t>(тривалість екскурсії 2 години)</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або</w:t>
            </w:r>
          </w:p>
          <w:p w:rsidR="000F72E7" w:rsidRPr="000F72E7" w:rsidRDefault="000F72E7" w:rsidP="000F72E7">
            <w:pPr>
              <w:spacing w:after="0" w:line="240" w:lineRule="auto"/>
              <w:rPr>
                <w:rFonts w:ascii="Times New Roman" w:hAnsi="Times New Roman"/>
                <w:i/>
                <w:lang w:val="uk-UA"/>
              </w:rPr>
            </w:pPr>
            <w:r w:rsidRPr="000F72E7">
              <w:rPr>
                <w:rFonts w:ascii="Times New Roman" w:hAnsi="Times New Roman"/>
                <w:b/>
                <w:lang w:val="uk-UA"/>
              </w:rPr>
              <w:t xml:space="preserve">Екскурсія по церквах та соборах Львова. </w:t>
            </w:r>
            <w:r w:rsidRPr="000F72E7">
              <w:rPr>
                <w:rFonts w:ascii="Times New Roman" w:hAnsi="Times New Roman"/>
                <w:lang w:val="uk-UA"/>
              </w:rPr>
              <w:t xml:space="preserve">Місто ста церков, симбіоз культур і релігій, Львів завжди славився вишуканою красою своїх храмів і різноманітністю стилів. Пропонуємо зустрітися з духовною спадщиною цього міста, відвідати храми різних конфесій, різних епох. </w:t>
            </w:r>
            <w:r w:rsidRPr="000F72E7">
              <w:rPr>
                <w:rFonts w:ascii="Times New Roman" w:hAnsi="Times New Roman"/>
                <w:i/>
                <w:lang w:val="uk-UA"/>
              </w:rPr>
              <w:t>(тривалість екскурсії 2,5 годин)</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 xml:space="preserve">20:00 – 21:30 Концерт органної музики. </w:t>
            </w:r>
            <w:r w:rsidRPr="000F72E7">
              <w:rPr>
                <w:rFonts w:ascii="Times New Roman" w:hAnsi="Times New Roman"/>
              </w:rPr>
              <w:t>У 1932 році в цьому костьолі було встановлено виготовлений у Чехії орган фірми «Rieger-Kloss», найбільший на території України. </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22:00 Виїзд на з/д вокзал</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22:50 Відправлення до Києву на поїзді (Поїзд 081Л).</w:t>
            </w:r>
          </w:p>
        </w:tc>
      </w:tr>
      <w:tr w:rsidR="000F72E7" w:rsidRPr="000F72E7" w:rsidTr="000F72E7">
        <w:tc>
          <w:tcPr>
            <w:tcW w:w="1129" w:type="dxa"/>
            <w:shd w:val="clear" w:color="auto" w:fill="auto"/>
            <w:tcMar>
              <w:left w:w="108" w:type="dxa"/>
            </w:tcMar>
          </w:tcPr>
          <w:p w:rsidR="000F72E7" w:rsidRPr="000F72E7" w:rsidRDefault="000F72E7" w:rsidP="000F72E7">
            <w:pPr>
              <w:spacing w:after="0" w:line="240" w:lineRule="auto"/>
              <w:rPr>
                <w:rFonts w:ascii="Times New Roman" w:hAnsi="Times New Roman"/>
                <w:b/>
                <w:lang w:val="uk-UA"/>
              </w:rPr>
            </w:pPr>
            <w:r w:rsidRPr="000F72E7">
              <w:rPr>
                <w:rFonts w:ascii="Times New Roman" w:hAnsi="Times New Roman"/>
                <w:b/>
                <w:lang w:val="uk-UA"/>
              </w:rPr>
              <w:t xml:space="preserve">День 4 </w:t>
            </w:r>
            <w:r w:rsidRPr="000F72E7">
              <w:rPr>
                <w:rFonts w:ascii="Times New Roman" w:hAnsi="Times New Roman"/>
                <w:lang w:val="uk-UA"/>
              </w:rPr>
              <w:t xml:space="preserve">Київ  </w:t>
            </w:r>
          </w:p>
        </w:tc>
        <w:tc>
          <w:tcPr>
            <w:tcW w:w="8647" w:type="dxa"/>
            <w:shd w:val="clear" w:color="auto" w:fill="auto"/>
            <w:tcMar>
              <w:left w:w="108" w:type="dxa"/>
            </w:tcMar>
          </w:tcPr>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7:31 – Прибуття на Центральний з/д вокзал. Зустріч групи гідом</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8:00 – 9:00 Сніданок</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 xml:space="preserve">9:00 – 13:00 Оглядова екскурсія Києвом. На цій екскурсії ви побачите все найкрасивіше, найцікавіше і найважливіше в Києві з вікон комфортабельного автомобіля, в поєднанні з виходами в найбільш привабливих місцях і, звичайно ж, з можливістю сфотографуватися. </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Вільний час</w:t>
            </w:r>
          </w:p>
          <w:p w:rsidR="000F72E7" w:rsidRPr="005146A1" w:rsidRDefault="000F72E7" w:rsidP="000F72E7">
            <w:pPr>
              <w:spacing w:after="0" w:line="240" w:lineRule="auto"/>
              <w:rPr>
                <w:rFonts w:ascii="Times New Roman" w:hAnsi="Times New Roman"/>
                <w:lang w:val="uk-UA"/>
              </w:rPr>
            </w:pPr>
            <w:r w:rsidRPr="005146A1">
              <w:rPr>
                <w:rFonts w:ascii="Times New Roman" w:hAnsi="Times New Roman"/>
                <w:lang w:val="uk-UA"/>
              </w:rPr>
              <w:t xml:space="preserve">!!!Рекомендуємо </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 xml:space="preserve">13:30 Екскурсія в Межигір’я. У вас є прекрасна можливість побачити кожен куточок музею корупції своїми очима. Наш екскурсовод розповість найцікавіші факт з історії північної місцевості Києва, проведе по красивих місцях резиденції, покаже Хонку в Межигір'ї - найрозкішніший клубний будинок на території, зоопарк Межигір'я, музей реторо автомобілів Хонка Януковича. </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 xml:space="preserve">18:30 Екскурсія (трансфер) до «Зимової Країни на ВДНГ». </w:t>
            </w:r>
            <w:r w:rsidRPr="000F72E7">
              <w:rPr>
                <w:rFonts w:ascii="Times New Roman" w:hAnsi="Times New Roman"/>
              </w:rPr>
              <w:t>Це</w:t>
            </w:r>
            <w:r w:rsidRPr="000F72E7">
              <w:rPr>
                <w:rFonts w:ascii="Times New Roman" w:hAnsi="Times New Roman"/>
                <w:lang w:val="uk-UA"/>
              </w:rPr>
              <w:t>й</w:t>
            </w:r>
            <w:r w:rsidRPr="000F72E7">
              <w:rPr>
                <w:rFonts w:ascii="Times New Roman" w:hAnsi="Times New Roman"/>
              </w:rPr>
              <w:t xml:space="preserve"> величезний парк зимових розваг, д</w:t>
            </w:r>
            <w:r w:rsidRPr="000F72E7">
              <w:rPr>
                <w:rFonts w:ascii="Times New Roman" w:hAnsi="Times New Roman"/>
                <w:lang w:val="uk-UA"/>
              </w:rPr>
              <w:t>е понад 2</w:t>
            </w:r>
            <w:r w:rsidRPr="000F72E7">
              <w:rPr>
                <w:rFonts w:ascii="Times New Roman" w:hAnsi="Times New Roman"/>
              </w:rPr>
              <w:t>0 святкових локацій створять казковий настрій для всієї</w:t>
            </w:r>
            <w:r w:rsidRPr="000F72E7">
              <w:rPr>
                <w:rFonts w:ascii="Times New Roman" w:hAnsi="Times New Roman"/>
                <w:lang w:val="uk-UA"/>
              </w:rPr>
              <w:t xml:space="preserve"> родини. </w:t>
            </w:r>
          </w:p>
          <w:p w:rsidR="000F72E7" w:rsidRPr="000F72E7" w:rsidRDefault="000F72E7" w:rsidP="000F72E7">
            <w:pPr>
              <w:spacing w:after="0" w:line="240" w:lineRule="auto"/>
              <w:rPr>
                <w:rFonts w:ascii="Times New Roman" w:hAnsi="Times New Roman"/>
                <w:lang w:val="uk-UA"/>
              </w:rPr>
            </w:pPr>
            <w:r w:rsidRPr="000F72E7">
              <w:rPr>
                <w:rFonts w:ascii="Times New Roman" w:hAnsi="Times New Roman"/>
                <w:lang w:val="uk-UA"/>
              </w:rPr>
              <w:t xml:space="preserve">На цьому ми з вами прощаємося і до нових зустрічей! </w:t>
            </w:r>
          </w:p>
        </w:tc>
      </w:tr>
    </w:tbl>
    <w:p w:rsidR="000F72E7" w:rsidRPr="008143F9" w:rsidRDefault="000F72E7" w:rsidP="008143F9">
      <w:pPr>
        <w:widowControl w:val="0"/>
        <w:spacing w:after="0" w:line="360" w:lineRule="auto"/>
        <w:jc w:val="both"/>
        <w:rPr>
          <w:rFonts w:ascii="Times New Roman" w:hAnsi="Times New Roman"/>
          <w:sz w:val="28"/>
          <w:szCs w:val="28"/>
        </w:rPr>
      </w:pPr>
    </w:p>
    <w:sectPr w:rsidR="000F72E7" w:rsidRPr="008143F9" w:rsidSect="00A06569">
      <w:headerReference w:type="default" r:id="rId22"/>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46" w:rsidRDefault="00421E46" w:rsidP="0008590F">
      <w:pPr>
        <w:spacing w:after="0" w:line="240" w:lineRule="auto"/>
      </w:pPr>
      <w:r>
        <w:separator/>
      </w:r>
    </w:p>
  </w:endnote>
  <w:endnote w:type="continuationSeparator" w:id="0">
    <w:p w:rsidR="00421E46" w:rsidRDefault="00421E46" w:rsidP="0008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46" w:rsidRDefault="00421E46" w:rsidP="0008590F">
      <w:pPr>
        <w:spacing w:after="0" w:line="240" w:lineRule="auto"/>
      </w:pPr>
      <w:r>
        <w:separator/>
      </w:r>
    </w:p>
  </w:footnote>
  <w:footnote w:type="continuationSeparator" w:id="0">
    <w:p w:rsidR="00421E46" w:rsidRDefault="00421E46" w:rsidP="0008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CB" w:rsidRPr="00885752" w:rsidRDefault="00E843CB" w:rsidP="00202976">
    <w:pPr>
      <w:pStyle w:val="ab"/>
      <w:jc w:val="right"/>
      <w:rPr>
        <w:rFonts w:ascii="Times New Roman" w:hAnsi="Times New Roman"/>
        <w:sz w:val="28"/>
        <w:szCs w:val="28"/>
      </w:rPr>
    </w:pPr>
    <w:r w:rsidRPr="00885752">
      <w:rPr>
        <w:rFonts w:ascii="Times New Roman" w:hAnsi="Times New Roman"/>
        <w:sz w:val="28"/>
        <w:szCs w:val="28"/>
      </w:rPr>
      <w:fldChar w:fldCharType="begin"/>
    </w:r>
    <w:r w:rsidRPr="00885752">
      <w:rPr>
        <w:rFonts w:ascii="Times New Roman" w:hAnsi="Times New Roman"/>
        <w:sz w:val="28"/>
        <w:szCs w:val="28"/>
      </w:rPr>
      <w:instrText>PAGE   \* MERGEFORMAT</w:instrText>
    </w:r>
    <w:r w:rsidRPr="00885752">
      <w:rPr>
        <w:rFonts w:ascii="Times New Roman" w:hAnsi="Times New Roman"/>
        <w:sz w:val="28"/>
        <w:szCs w:val="28"/>
      </w:rPr>
      <w:fldChar w:fldCharType="separate"/>
    </w:r>
    <w:r w:rsidR="00421E46">
      <w:rPr>
        <w:rFonts w:ascii="Times New Roman" w:hAnsi="Times New Roman"/>
        <w:noProof/>
        <w:sz w:val="28"/>
        <w:szCs w:val="28"/>
      </w:rPr>
      <w:t>1</w:t>
    </w:r>
    <w:r w:rsidRPr="0088575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37E"/>
    <w:multiLevelType w:val="multilevel"/>
    <w:tmpl w:val="E67CCDE4"/>
    <w:lvl w:ilvl="0">
      <w:start w:val="1"/>
      <w:numFmt w:val="bullet"/>
      <w:lvlText w:val="o"/>
      <w:lvlJc w:val="left"/>
      <w:pPr>
        <w:ind w:left="1800" w:hanging="360"/>
      </w:pPr>
      <w:rPr>
        <w:rFonts w:ascii="Courier New" w:hAnsi="Courier New" w:cs="Courier New" w:hint="default"/>
        <w:sz w:val="28"/>
      </w:rPr>
    </w:lvl>
    <w:lvl w:ilvl="1">
      <w:start w:val="1"/>
      <w:numFmt w:val="bullet"/>
      <w:lvlText w:val="o"/>
      <w:lvlJc w:val="left"/>
      <w:pPr>
        <w:ind w:left="2520" w:hanging="360"/>
      </w:pPr>
      <w:rPr>
        <w:rFonts w:ascii="Courier New" w:hAnsi="Courier New" w:cs="Courier New" w:hint="default"/>
        <w:sz w:val="28"/>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sz w:val="28"/>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sz w:val="28"/>
      </w:rPr>
    </w:lvl>
    <w:lvl w:ilvl="8">
      <w:start w:val="1"/>
      <w:numFmt w:val="bullet"/>
      <w:lvlText w:val=""/>
      <w:lvlJc w:val="left"/>
      <w:pPr>
        <w:ind w:left="7560" w:hanging="360"/>
      </w:pPr>
      <w:rPr>
        <w:rFonts w:ascii="Wingdings" w:hAnsi="Wingdings" w:cs="Wingdings" w:hint="default"/>
      </w:rPr>
    </w:lvl>
  </w:abstractNum>
  <w:abstractNum w:abstractNumId="1">
    <w:nsid w:val="07A8635C"/>
    <w:multiLevelType w:val="multilevel"/>
    <w:tmpl w:val="12F242FA"/>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sz w:val="28"/>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sz w:val="28"/>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sz w:val="28"/>
      </w:rPr>
    </w:lvl>
    <w:lvl w:ilvl="8">
      <w:start w:val="1"/>
      <w:numFmt w:val="bullet"/>
      <w:lvlText w:val=""/>
      <w:lvlJc w:val="left"/>
      <w:pPr>
        <w:ind w:left="7538" w:hanging="360"/>
      </w:pPr>
      <w:rPr>
        <w:rFonts w:ascii="Wingdings" w:hAnsi="Wingdings" w:cs="Wingdings" w:hint="default"/>
      </w:rPr>
    </w:lvl>
  </w:abstractNum>
  <w:abstractNum w:abstractNumId="2">
    <w:nsid w:val="0F487B92"/>
    <w:multiLevelType w:val="multilevel"/>
    <w:tmpl w:val="A76A17FC"/>
    <w:lvl w:ilvl="0">
      <w:start w:val="1"/>
      <w:numFmt w:val="bullet"/>
      <w:lvlText w:val=""/>
      <w:lvlJc w:val="left"/>
      <w:pPr>
        <w:ind w:left="1440" w:hanging="360"/>
      </w:pPr>
      <w:rPr>
        <w:rFonts w:ascii="Symbol" w:hAnsi="Symbol" w:hint="default"/>
        <w:b/>
        <w:sz w:val="28"/>
      </w:rPr>
    </w:lvl>
    <w:lvl w:ilvl="1">
      <w:start w:val="1"/>
      <w:numFmt w:val="bullet"/>
      <w:lvlText w:val="o"/>
      <w:lvlJc w:val="left"/>
      <w:pPr>
        <w:ind w:left="2160" w:hanging="360"/>
      </w:pPr>
      <w:rPr>
        <w:rFonts w:ascii="Courier New" w:hAnsi="Courier New" w:cs="Courier New" w:hint="default"/>
        <w:sz w:val="28"/>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sz w:val="28"/>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sz w:val="28"/>
      </w:rPr>
    </w:lvl>
    <w:lvl w:ilvl="8">
      <w:start w:val="1"/>
      <w:numFmt w:val="bullet"/>
      <w:lvlText w:val=""/>
      <w:lvlJc w:val="left"/>
      <w:pPr>
        <w:ind w:left="7200" w:hanging="360"/>
      </w:pPr>
      <w:rPr>
        <w:rFonts w:ascii="Wingdings" w:hAnsi="Wingdings" w:cs="Wingdings" w:hint="default"/>
      </w:rPr>
    </w:lvl>
  </w:abstractNum>
  <w:abstractNum w:abstractNumId="3">
    <w:nsid w:val="142E5420"/>
    <w:multiLevelType w:val="multilevel"/>
    <w:tmpl w:val="0E5096CE"/>
    <w:lvl w:ilvl="0">
      <w:start w:val="1"/>
      <w:numFmt w:val="bullet"/>
      <w:lvlText w:val="o"/>
      <w:lvlJc w:val="left"/>
      <w:pPr>
        <w:ind w:left="1800" w:hanging="360"/>
      </w:pPr>
      <w:rPr>
        <w:rFonts w:ascii="Courier New" w:hAnsi="Courier New" w:cs="Courier New" w:hint="default"/>
        <w:sz w:val="28"/>
      </w:rPr>
    </w:lvl>
    <w:lvl w:ilvl="1">
      <w:start w:val="1"/>
      <w:numFmt w:val="bullet"/>
      <w:lvlText w:val="o"/>
      <w:lvlJc w:val="left"/>
      <w:pPr>
        <w:ind w:left="2520" w:hanging="360"/>
      </w:pPr>
      <w:rPr>
        <w:rFonts w:ascii="Courier New" w:hAnsi="Courier New" w:cs="Courier New" w:hint="default"/>
        <w:sz w:val="28"/>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sz w:val="28"/>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sz w:val="28"/>
      </w:rPr>
    </w:lvl>
    <w:lvl w:ilvl="8">
      <w:start w:val="1"/>
      <w:numFmt w:val="bullet"/>
      <w:lvlText w:val=""/>
      <w:lvlJc w:val="left"/>
      <w:pPr>
        <w:ind w:left="7560" w:hanging="360"/>
      </w:pPr>
      <w:rPr>
        <w:rFonts w:ascii="Wingdings" w:hAnsi="Wingdings" w:cs="Wingdings" w:hint="default"/>
      </w:rPr>
    </w:lvl>
  </w:abstractNum>
  <w:abstractNum w:abstractNumId="4">
    <w:nsid w:val="15A62E86"/>
    <w:multiLevelType w:val="multilevel"/>
    <w:tmpl w:val="07A6E6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A932922"/>
    <w:multiLevelType w:val="multilevel"/>
    <w:tmpl w:val="6E288F64"/>
    <w:lvl w:ilvl="0">
      <w:start w:val="1"/>
      <w:numFmt w:val="decimal"/>
      <w:lvlText w:val="%1."/>
      <w:lvlJc w:val="left"/>
      <w:pPr>
        <w:ind w:left="644" w:hanging="360"/>
      </w:pPr>
      <w:rPr>
        <w:rFonts w:ascii="Times New Roman" w:hAnsi="Times New Roman"/>
        <w:color w:val="00000A"/>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2D7402D4"/>
    <w:multiLevelType w:val="multilevel"/>
    <w:tmpl w:val="65D62C56"/>
    <w:lvl w:ilvl="0">
      <w:start w:val="1"/>
      <w:numFmt w:val="bullet"/>
      <w:lvlText w:val="o"/>
      <w:lvlJc w:val="left"/>
      <w:pPr>
        <w:ind w:left="1800" w:hanging="360"/>
      </w:pPr>
      <w:rPr>
        <w:rFonts w:ascii="Courier New" w:hAnsi="Courier New" w:cs="Courier New" w:hint="default"/>
        <w:sz w:val="28"/>
      </w:rPr>
    </w:lvl>
    <w:lvl w:ilvl="1">
      <w:start w:val="1"/>
      <w:numFmt w:val="bullet"/>
      <w:lvlText w:val="o"/>
      <w:lvlJc w:val="left"/>
      <w:pPr>
        <w:ind w:left="2520" w:hanging="360"/>
      </w:pPr>
      <w:rPr>
        <w:rFonts w:ascii="Courier New" w:hAnsi="Courier New" w:cs="Courier New" w:hint="default"/>
        <w:sz w:val="28"/>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sz w:val="28"/>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sz w:val="28"/>
      </w:rPr>
    </w:lvl>
    <w:lvl w:ilvl="8">
      <w:start w:val="1"/>
      <w:numFmt w:val="bullet"/>
      <w:lvlText w:val=""/>
      <w:lvlJc w:val="left"/>
      <w:pPr>
        <w:ind w:left="7560" w:hanging="360"/>
      </w:pPr>
      <w:rPr>
        <w:rFonts w:ascii="Wingdings" w:hAnsi="Wingdings" w:cs="Wingdings" w:hint="default"/>
      </w:rPr>
    </w:lvl>
  </w:abstractNum>
  <w:abstractNum w:abstractNumId="7">
    <w:nsid w:val="2E0C41E3"/>
    <w:multiLevelType w:val="multilevel"/>
    <w:tmpl w:val="C472E4EE"/>
    <w:lvl w:ilvl="0">
      <w:start w:val="1"/>
      <w:numFmt w:val="bullet"/>
      <w:lvlText w:val="o"/>
      <w:lvlJc w:val="left"/>
      <w:pPr>
        <w:ind w:left="1800" w:hanging="360"/>
      </w:pPr>
      <w:rPr>
        <w:rFonts w:ascii="Courier New" w:hAnsi="Courier New" w:cs="Courier New" w:hint="default"/>
        <w:sz w:val="28"/>
      </w:rPr>
    </w:lvl>
    <w:lvl w:ilvl="1">
      <w:start w:val="1"/>
      <w:numFmt w:val="bullet"/>
      <w:lvlText w:val="o"/>
      <w:lvlJc w:val="left"/>
      <w:pPr>
        <w:ind w:left="2520" w:hanging="360"/>
      </w:pPr>
      <w:rPr>
        <w:rFonts w:ascii="Courier New" w:hAnsi="Courier New" w:cs="Courier New" w:hint="default"/>
        <w:sz w:val="28"/>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sz w:val="28"/>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sz w:val="28"/>
      </w:rPr>
    </w:lvl>
    <w:lvl w:ilvl="8">
      <w:start w:val="1"/>
      <w:numFmt w:val="bullet"/>
      <w:lvlText w:val=""/>
      <w:lvlJc w:val="left"/>
      <w:pPr>
        <w:ind w:left="7560" w:hanging="360"/>
      </w:pPr>
      <w:rPr>
        <w:rFonts w:ascii="Wingdings" w:hAnsi="Wingdings" w:cs="Wingdings" w:hint="default"/>
      </w:rPr>
    </w:lvl>
  </w:abstractNum>
  <w:abstractNum w:abstractNumId="8">
    <w:nsid w:val="320C41DD"/>
    <w:multiLevelType w:val="hybridMultilevel"/>
    <w:tmpl w:val="1B8AC640"/>
    <w:lvl w:ilvl="0" w:tplc="0B762C5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9">
    <w:nsid w:val="41E51F6F"/>
    <w:multiLevelType w:val="multilevel"/>
    <w:tmpl w:val="472CCAE4"/>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427D6A5C"/>
    <w:multiLevelType w:val="multilevel"/>
    <w:tmpl w:val="15DE41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8052B07"/>
    <w:multiLevelType w:val="multilevel"/>
    <w:tmpl w:val="DD1C3626"/>
    <w:lvl w:ilvl="0">
      <w:start w:val="1"/>
      <w:numFmt w:val="bullet"/>
      <w:lvlText w:val="o"/>
      <w:lvlJc w:val="left"/>
      <w:pPr>
        <w:ind w:left="1800" w:hanging="360"/>
      </w:pPr>
      <w:rPr>
        <w:rFonts w:ascii="Courier New" w:hAnsi="Courier New" w:cs="Courier New" w:hint="default"/>
        <w:sz w:val="28"/>
      </w:rPr>
    </w:lvl>
    <w:lvl w:ilvl="1">
      <w:start w:val="1"/>
      <w:numFmt w:val="bullet"/>
      <w:lvlText w:val="o"/>
      <w:lvlJc w:val="left"/>
      <w:pPr>
        <w:ind w:left="2520" w:hanging="360"/>
      </w:pPr>
      <w:rPr>
        <w:rFonts w:ascii="Courier New" w:hAnsi="Courier New" w:cs="Courier New" w:hint="default"/>
        <w:sz w:val="28"/>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sz w:val="28"/>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sz w:val="28"/>
      </w:rPr>
    </w:lvl>
    <w:lvl w:ilvl="8">
      <w:start w:val="1"/>
      <w:numFmt w:val="bullet"/>
      <w:lvlText w:val=""/>
      <w:lvlJc w:val="left"/>
      <w:pPr>
        <w:ind w:left="7560" w:hanging="360"/>
      </w:pPr>
      <w:rPr>
        <w:rFonts w:ascii="Wingdings" w:hAnsi="Wingdings" w:cs="Wingdings" w:hint="default"/>
      </w:rPr>
    </w:lvl>
  </w:abstractNum>
  <w:abstractNum w:abstractNumId="12">
    <w:nsid w:val="55D634F1"/>
    <w:multiLevelType w:val="multilevel"/>
    <w:tmpl w:val="A48AC6B8"/>
    <w:lvl w:ilvl="0">
      <w:start w:val="1"/>
      <w:numFmt w:val="bullet"/>
      <w:lvlText w:val=""/>
      <w:lvlJc w:val="left"/>
      <w:pPr>
        <w:ind w:left="1440" w:hanging="360"/>
      </w:pPr>
      <w:rPr>
        <w:rFonts w:ascii="Symbol" w:hAnsi="Symbol" w:hint="default"/>
        <w:b/>
        <w:sz w:val="28"/>
      </w:rPr>
    </w:lvl>
    <w:lvl w:ilvl="1">
      <w:start w:val="1"/>
      <w:numFmt w:val="bullet"/>
      <w:lvlText w:val="o"/>
      <w:lvlJc w:val="left"/>
      <w:pPr>
        <w:ind w:left="2160" w:hanging="360"/>
      </w:pPr>
      <w:rPr>
        <w:rFonts w:ascii="Courier New" w:hAnsi="Courier New" w:cs="Courier New" w:hint="default"/>
        <w:sz w:val="28"/>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sz w:val="28"/>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sz w:val="28"/>
      </w:rPr>
    </w:lvl>
    <w:lvl w:ilvl="8">
      <w:start w:val="1"/>
      <w:numFmt w:val="bullet"/>
      <w:lvlText w:val=""/>
      <w:lvlJc w:val="left"/>
      <w:pPr>
        <w:ind w:left="7200" w:hanging="360"/>
      </w:pPr>
      <w:rPr>
        <w:rFonts w:ascii="Wingdings" w:hAnsi="Wingdings" w:cs="Wingdings" w:hint="default"/>
      </w:rPr>
    </w:lvl>
  </w:abstractNum>
  <w:abstractNum w:abstractNumId="13">
    <w:nsid w:val="5962585E"/>
    <w:multiLevelType w:val="multilevel"/>
    <w:tmpl w:val="C122A694"/>
    <w:lvl w:ilvl="0">
      <w:start w:val="1"/>
      <w:numFmt w:val="bullet"/>
      <w:lvlText w:val=""/>
      <w:lvlJc w:val="left"/>
      <w:pPr>
        <w:ind w:left="1440" w:hanging="360"/>
      </w:pPr>
      <w:rPr>
        <w:rFonts w:ascii="Symbol" w:hAnsi="Symbol" w:hint="default"/>
        <w:b/>
        <w:sz w:val="28"/>
      </w:rPr>
    </w:lvl>
    <w:lvl w:ilvl="1">
      <w:start w:val="1"/>
      <w:numFmt w:val="bullet"/>
      <w:lvlText w:val="o"/>
      <w:lvlJc w:val="left"/>
      <w:pPr>
        <w:ind w:left="2160" w:hanging="360"/>
      </w:pPr>
      <w:rPr>
        <w:rFonts w:ascii="Courier New" w:hAnsi="Courier New" w:cs="Courier New" w:hint="default"/>
        <w:sz w:val="28"/>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sz w:val="28"/>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sz w:val="28"/>
      </w:rPr>
    </w:lvl>
    <w:lvl w:ilvl="8">
      <w:start w:val="1"/>
      <w:numFmt w:val="bullet"/>
      <w:lvlText w:val=""/>
      <w:lvlJc w:val="left"/>
      <w:pPr>
        <w:ind w:left="7200" w:hanging="360"/>
      </w:pPr>
      <w:rPr>
        <w:rFonts w:ascii="Wingdings" w:hAnsi="Wingdings" w:cs="Wingdings" w:hint="default"/>
      </w:rPr>
    </w:lvl>
  </w:abstractNum>
  <w:abstractNum w:abstractNumId="14">
    <w:nsid w:val="5D7B053C"/>
    <w:multiLevelType w:val="multilevel"/>
    <w:tmpl w:val="023CEFB2"/>
    <w:lvl w:ilvl="0">
      <w:start w:val="1"/>
      <w:numFmt w:val="bullet"/>
      <w:lvlText w:val="o"/>
      <w:lvlJc w:val="left"/>
      <w:pPr>
        <w:ind w:left="1800" w:hanging="360"/>
      </w:pPr>
      <w:rPr>
        <w:rFonts w:ascii="Courier New" w:hAnsi="Courier New" w:cs="Courier New" w:hint="default"/>
        <w:sz w:val="28"/>
      </w:rPr>
    </w:lvl>
    <w:lvl w:ilvl="1">
      <w:start w:val="1"/>
      <w:numFmt w:val="bullet"/>
      <w:lvlText w:val="o"/>
      <w:lvlJc w:val="left"/>
      <w:pPr>
        <w:ind w:left="2520" w:hanging="360"/>
      </w:pPr>
      <w:rPr>
        <w:rFonts w:ascii="Courier New" w:hAnsi="Courier New" w:cs="Courier New" w:hint="default"/>
        <w:sz w:val="28"/>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sz w:val="28"/>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sz w:val="28"/>
      </w:rPr>
    </w:lvl>
    <w:lvl w:ilvl="8">
      <w:start w:val="1"/>
      <w:numFmt w:val="bullet"/>
      <w:lvlText w:val=""/>
      <w:lvlJc w:val="left"/>
      <w:pPr>
        <w:ind w:left="7560" w:hanging="360"/>
      </w:pPr>
      <w:rPr>
        <w:rFonts w:ascii="Wingdings" w:hAnsi="Wingdings" w:cs="Wingdings" w:hint="default"/>
      </w:rPr>
    </w:lvl>
  </w:abstractNum>
  <w:abstractNum w:abstractNumId="15">
    <w:nsid w:val="61CD3E9D"/>
    <w:multiLevelType w:val="multilevel"/>
    <w:tmpl w:val="A1D28242"/>
    <w:lvl w:ilvl="0">
      <w:start w:val="1"/>
      <w:numFmt w:val="bullet"/>
      <w:lvlText w:val="o"/>
      <w:lvlJc w:val="left"/>
      <w:pPr>
        <w:ind w:left="1800" w:hanging="360"/>
      </w:pPr>
      <w:rPr>
        <w:rFonts w:ascii="Courier New" w:hAnsi="Courier New" w:cs="Courier New" w:hint="default"/>
        <w:sz w:val="28"/>
      </w:rPr>
    </w:lvl>
    <w:lvl w:ilvl="1">
      <w:start w:val="1"/>
      <w:numFmt w:val="bullet"/>
      <w:lvlText w:val="o"/>
      <w:lvlJc w:val="left"/>
      <w:pPr>
        <w:ind w:left="2520" w:hanging="360"/>
      </w:pPr>
      <w:rPr>
        <w:rFonts w:ascii="Courier New" w:hAnsi="Courier New" w:cs="Courier New" w:hint="default"/>
        <w:sz w:val="28"/>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sz w:val="28"/>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sz w:val="28"/>
      </w:rPr>
    </w:lvl>
    <w:lvl w:ilvl="8">
      <w:start w:val="1"/>
      <w:numFmt w:val="bullet"/>
      <w:lvlText w:val=""/>
      <w:lvlJc w:val="left"/>
      <w:pPr>
        <w:ind w:left="7560" w:hanging="360"/>
      </w:pPr>
      <w:rPr>
        <w:rFonts w:ascii="Wingdings" w:hAnsi="Wingdings" w:cs="Wingdings" w:hint="default"/>
      </w:rPr>
    </w:lvl>
  </w:abstractNum>
  <w:abstractNum w:abstractNumId="16">
    <w:nsid w:val="62AC1CC9"/>
    <w:multiLevelType w:val="multilevel"/>
    <w:tmpl w:val="EC46FCE6"/>
    <w:lvl w:ilvl="0">
      <w:start w:val="1"/>
      <w:numFmt w:val="bullet"/>
      <w:lvlText w:val=""/>
      <w:lvlJc w:val="left"/>
      <w:pPr>
        <w:ind w:left="1440" w:hanging="360"/>
      </w:pPr>
      <w:rPr>
        <w:rFonts w:ascii="Symbol" w:hAnsi="Symbol" w:hint="default"/>
        <w:b/>
        <w:sz w:val="28"/>
      </w:rPr>
    </w:lvl>
    <w:lvl w:ilvl="1">
      <w:start w:val="1"/>
      <w:numFmt w:val="bullet"/>
      <w:lvlText w:val="o"/>
      <w:lvlJc w:val="left"/>
      <w:pPr>
        <w:ind w:left="2160" w:hanging="360"/>
      </w:pPr>
      <w:rPr>
        <w:rFonts w:ascii="Courier New" w:hAnsi="Courier New" w:cs="Courier New" w:hint="default"/>
        <w:sz w:val="28"/>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sz w:val="28"/>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sz w:val="28"/>
      </w:rPr>
    </w:lvl>
    <w:lvl w:ilvl="8">
      <w:start w:val="1"/>
      <w:numFmt w:val="bullet"/>
      <w:lvlText w:val=""/>
      <w:lvlJc w:val="left"/>
      <w:pPr>
        <w:ind w:left="7200" w:hanging="360"/>
      </w:pPr>
      <w:rPr>
        <w:rFonts w:ascii="Wingdings" w:hAnsi="Wingdings" w:cs="Wingdings" w:hint="default"/>
      </w:rPr>
    </w:lvl>
  </w:abstractNum>
  <w:abstractNum w:abstractNumId="17">
    <w:nsid w:val="6974638B"/>
    <w:multiLevelType w:val="multilevel"/>
    <w:tmpl w:val="A48AC6B8"/>
    <w:lvl w:ilvl="0">
      <w:start w:val="1"/>
      <w:numFmt w:val="bullet"/>
      <w:lvlText w:val=""/>
      <w:lvlJc w:val="left"/>
      <w:pPr>
        <w:ind w:left="1440" w:hanging="360"/>
      </w:pPr>
      <w:rPr>
        <w:rFonts w:ascii="Symbol" w:hAnsi="Symbol" w:hint="default"/>
        <w:b/>
        <w:sz w:val="28"/>
      </w:rPr>
    </w:lvl>
    <w:lvl w:ilvl="1">
      <w:start w:val="1"/>
      <w:numFmt w:val="bullet"/>
      <w:lvlText w:val="o"/>
      <w:lvlJc w:val="left"/>
      <w:pPr>
        <w:ind w:left="2160" w:hanging="360"/>
      </w:pPr>
      <w:rPr>
        <w:rFonts w:ascii="Courier New" w:hAnsi="Courier New" w:cs="Courier New" w:hint="default"/>
        <w:sz w:val="28"/>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sz w:val="28"/>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sz w:val="28"/>
      </w:rPr>
    </w:lvl>
    <w:lvl w:ilvl="8">
      <w:start w:val="1"/>
      <w:numFmt w:val="bullet"/>
      <w:lvlText w:val=""/>
      <w:lvlJc w:val="left"/>
      <w:pPr>
        <w:ind w:left="7200" w:hanging="360"/>
      </w:pPr>
      <w:rPr>
        <w:rFonts w:ascii="Wingdings" w:hAnsi="Wingdings" w:cs="Wingdings" w:hint="default"/>
      </w:rPr>
    </w:lvl>
  </w:abstractNum>
  <w:abstractNum w:abstractNumId="18">
    <w:nsid w:val="72A32D8A"/>
    <w:multiLevelType w:val="multilevel"/>
    <w:tmpl w:val="949838A4"/>
    <w:lvl w:ilvl="0">
      <w:start w:val="1"/>
      <w:numFmt w:val="bullet"/>
      <w:lvlText w:val=""/>
      <w:lvlJc w:val="left"/>
      <w:pPr>
        <w:ind w:left="1440" w:hanging="360"/>
      </w:pPr>
      <w:rPr>
        <w:rFonts w:ascii="Symbol" w:hAnsi="Symbol" w:hint="default"/>
        <w:b/>
        <w:sz w:val="28"/>
      </w:rPr>
    </w:lvl>
    <w:lvl w:ilvl="1">
      <w:start w:val="1"/>
      <w:numFmt w:val="bullet"/>
      <w:lvlText w:val="o"/>
      <w:lvlJc w:val="left"/>
      <w:pPr>
        <w:ind w:left="2160" w:hanging="360"/>
      </w:pPr>
      <w:rPr>
        <w:rFonts w:ascii="Courier New" w:hAnsi="Courier New" w:cs="Courier New" w:hint="default"/>
        <w:sz w:val="28"/>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sz w:val="28"/>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sz w:val="28"/>
      </w:rPr>
    </w:lvl>
    <w:lvl w:ilvl="8">
      <w:start w:val="1"/>
      <w:numFmt w:val="bullet"/>
      <w:lvlText w:val=""/>
      <w:lvlJc w:val="left"/>
      <w:pPr>
        <w:ind w:left="7200" w:hanging="360"/>
      </w:pPr>
      <w:rPr>
        <w:rFonts w:ascii="Wingdings" w:hAnsi="Wingdings" w:cs="Wingdings" w:hint="default"/>
      </w:rPr>
    </w:lvl>
  </w:abstractNum>
  <w:abstractNum w:abstractNumId="19">
    <w:nsid w:val="7DA92252"/>
    <w:multiLevelType w:val="multilevel"/>
    <w:tmpl w:val="BC76B32C"/>
    <w:lvl w:ilvl="0">
      <w:start w:val="1"/>
      <w:numFmt w:val="bullet"/>
      <w:lvlText w:val="o"/>
      <w:lvlJc w:val="left"/>
      <w:pPr>
        <w:ind w:left="1800" w:hanging="360"/>
      </w:pPr>
      <w:rPr>
        <w:rFonts w:ascii="Courier New" w:hAnsi="Courier New" w:cs="Courier New" w:hint="default"/>
        <w:sz w:val="28"/>
      </w:rPr>
    </w:lvl>
    <w:lvl w:ilvl="1">
      <w:start w:val="1"/>
      <w:numFmt w:val="bullet"/>
      <w:lvlText w:val="o"/>
      <w:lvlJc w:val="left"/>
      <w:pPr>
        <w:ind w:left="2520" w:hanging="360"/>
      </w:pPr>
      <w:rPr>
        <w:rFonts w:ascii="Courier New" w:hAnsi="Courier New" w:cs="Courier New" w:hint="default"/>
        <w:sz w:val="28"/>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sz w:val="28"/>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sz w:val="28"/>
      </w:rPr>
    </w:lvl>
    <w:lvl w:ilvl="8">
      <w:start w:val="1"/>
      <w:numFmt w:val="bullet"/>
      <w:lvlText w:val=""/>
      <w:lvlJc w:val="left"/>
      <w:pPr>
        <w:ind w:left="7560" w:hanging="360"/>
      </w:pPr>
      <w:rPr>
        <w:rFonts w:ascii="Wingdings" w:hAnsi="Wingdings" w:cs="Wingdings" w:hint="default"/>
      </w:rPr>
    </w:lvl>
  </w:abstractNum>
  <w:num w:numId="1">
    <w:abstractNumId w:val="9"/>
  </w:num>
  <w:num w:numId="2">
    <w:abstractNumId w:val="17"/>
  </w:num>
  <w:num w:numId="3">
    <w:abstractNumId w:val="8"/>
  </w:num>
  <w:num w:numId="4">
    <w:abstractNumId w:val="1"/>
  </w:num>
  <w:num w:numId="5">
    <w:abstractNumId w:val="16"/>
  </w:num>
  <w:num w:numId="6">
    <w:abstractNumId w:val="2"/>
  </w:num>
  <w:num w:numId="7">
    <w:abstractNumId w:val="18"/>
  </w:num>
  <w:num w:numId="8">
    <w:abstractNumId w:val="13"/>
  </w:num>
  <w:num w:numId="9">
    <w:abstractNumId w:val="12"/>
  </w:num>
  <w:num w:numId="10">
    <w:abstractNumId w:val="5"/>
  </w:num>
  <w:num w:numId="11">
    <w:abstractNumId w:val="4"/>
  </w:num>
  <w:num w:numId="12">
    <w:abstractNumId w:val="10"/>
  </w:num>
  <w:num w:numId="13">
    <w:abstractNumId w:val="19"/>
  </w:num>
  <w:num w:numId="14">
    <w:abstractNumId w:val="3"/>
  </w:num>
  <w:num w:numId="15">
    <w:abstractNumId w:val="15"/>
  </w:num>
  <w:num w:numId="16">
    <w:abstractNumId w:val="11"/>
  </w:num>
  <w:num w:numId="17">
    <w:abstractNumId w:val="14"/>
  </w:num>
  <w:num w:numId="18">
    <w:abstractNumId w:val="0"/>
  </w:num>
  <w:num w:numId="19">
    <w:abstractNumId w:val="6"/>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A3"/>
    <w:rsid w:val="00000F6A"/>
    <w:rsid w:val="00003B93"/>
    <w:rsid w:val="000060D3"/>
    <w:rsid w:val="00006F27"/>
    <w:rsid w:val="0001086C"/>
    <w:rsid w:val="000147C0"/>
    <w:rsid w:val="00021E89"/>
    <w:rsid w:val="0002205D"/>
    <w:rsid w:val="00024508"/>
    <w:rsid w:val="000252D9"/>
    <w:rsid w:val="00030F69"/>
    <w:rsid w:val="00037BEA"/>
    <w:rsid w:val="00037D3D"/>
    <w:rsid w:val="00047743"/>
    <w:rsid w:val="00047ACE"/>
    <w:rsid w:val="0005057C"/>
    <w:rsid w:val="00054704"/>
    <w:rsid w:val="000613B0"/>
    <w:rsid w:val="0008590F"/>
    <w:rsid w:val="00092CEB"/>
    <w:rsid w:val="000944E4"/>
    <w:rsid w:val="0009779C"/>
    <w:rsid w:val="000A1541"/>
    <w:rsid w:val="000A6797"/>
    <w:rsid w:val="000A722C"/>
    <w:rsid w:val="000B3C19"/>
    <w:rsid w:val="000B4B6F"/>
    <w:rsid w:val="000B5036"/>
    <w:rsid w:val="000B6A1C"/>
    <w:rsid w:val="000C0642"/>
    <w:rsid w:val="000C13ED"/>
    <w:rsid w:val="000C1A7D"/>
    <w:rsid w:val="000C2576"/>
    <w:rsid w:val="000C5134"/>
    <w:rsid w:val="000C6140"/>
    <w:rsid w:val="000D1DB3"/>
    <w:rsid w:val="000D3DDC"/>
    <w:rsid w:val="000D4051"/>
    <w:rsid w:val="000D562A"/>
    <w:rsid w:val="000D6B9C"/>
    <w:rsid w:val="000D6E26"/>
    <w:rsid w:val="000D731B"/>
    <w:rsid w:val="000E3D6E"/>
    <w:rsid w:val="000F1857"/>
    <w:rsid w:val="000F2EC3"/>
    <w:rsid w:val="000F72E7"/>
    <w:rsid w:val="000F7724"/>
    <w:rsid w:val="00102069"/>
    <w:rsid w:val="00103DC2"/>
    <w:rsid w:val="00105BD8"/>
    <w:rsid w:val="00106624"/>
    <w:rsid w:val="00110BDE"/>
    <w:rsid w:val="0011186C"/>
    <w:rsid w:val="00113A6A"/>
    <w:rsid w:val="001165A2"/>
    <w:rsid w:val="0013368B"/>
    <w:rsid w:val="00134E31"/>
    <w:rsid w:val="00137CA3"/>
    <w:rsid w:val="001446C6"/>
    <w:rsid w:val="00147E1D"/>
    <w:rsid w:val="00154448"/>
    <w:rsid w:val="00154AE9"/>
    <w:rsid w:val="0015570C"/>
    <w:rsid w:val="0015772A"/>
    <w:rsid w:val="00160FF9"/>
    <w:rsid w:val="00162CD2"/>
    <w:rsid w:val="0016469E"/>
    <w:rsid w:val="00166CC7"/>
    <w:rsid w:val="00170FE7"/>
    <w:rsid w:val="001734D3"/>
    <w:rsid w:val="0018033E"/>
    <w:rsid w:val="00182A09"/>
    <w:rsid w:val="00183BCF"/>
    <w:rsid w:val="00184B72"/>
    <w:rsid w:val="00186CE7"/>
    <w:rsid w:val="0019240D"/>
    <w:rsid w:val="00192AB8"/>
    <w:rsid w:val="00195EDC"/>
    <w:rsid w:val="001A4EB7"/>
    <w:rsid w:val="001B3556"/>
    <w:rsid w:val="001B3ADB"/>
    <w:rsid w:val="001B3B9D"/>
    <w:rsid w:val="001B66F0"/>
    <w:rsid w:val="001C3C3C"/>
    <w:rsid w:val="001D1638"/>
    <w:rsid w:val="001E272B"/>
    <w:rsid w:val="001E5B85"/>
    <w:rsid w:val="001E67E9"/>
    <w:rsid w:val="001F6495"/>
    <w:rsid w:val="002013F1"/>
    <w:rsid w:val="00202976"/>
    <w:rsid w:val="00204246"/>
    <w:rsid w:val="002059AD"/>
    <w:rsid w:val="002113B7"/>
    <w:rsid w:val="002134CF"/>
    <w:rsid w:val="00214B08"/>
    <w:rsid w:val="00214CF0"/>
    <w:rsid w:val="00216CF7"/>
    <w:rsid w:val="002209B1"/>
    <w:rsid w:val="00226339"/>
    <w:rsid w:val="002264C4"/>
    <w:rsid w:val="00226A06"/>
    <w:rsid w:val="00227107"/>
    <w:rsid w:val="0023093A"/>
    <w:rsid w:val="00233B81"/>
    <w:rsid w:val="0023540F"/>
    <w:rsid w:val="002408DB"/>
    <w:rsid w:val="00242CBD"/>
    <w:rsid w:val="002438EA"/>
    <w:rsid w:val="00245722"/>
    <w:rsid w:val="002527BD"/>
    <w:rsid w:val="00261657"/>
    <w:rsid w:val="002639C5"/>
    <w:rsid w:val="00264D38"/>
    <w:rsid w:val="00270E4D"/>
    <w:rsid w:val="00276E61"/>
    <w:rsid w:val="00277891"/>
    <w:rsid w:val="00280494"/>
    <w:rsid w:val="00281C12"/>
    <w:rsid w:val="002845C7"/>
    <w:rsid w:val="00285F63"/>
    <w:rsid w:val="0029258A"/>
    <w:rsid w:val="0029534F"/>
    <w:rsid w:val="00296334"/>
    <w:rsid w:val="00297E42"/>
    <w:rsid w:val="002A3A41"/>
    <w:rsid w:val="002B02D3"/>
    <w:rsid w:val="002B09EA"/>
    <w:rsid w:val="002B2C04"/>
    <w:rsid w:val="002B4F33"/>
    <w:rsid w:val="002B5F9F"/>
    <w:rsid w:val="002C3719"/>
    <w:rsid w:val="002C68E9"/>
    <w:rsid w:val="002D0FC1"/>
    <w:rsid w:val="002D276A"/>
    <w:rsid w:val="002E0164"/>
    <w:rsid w:val="002E1666"/>
    <w:rsid w:val="002F1377"/>
    <w:rsid w:val="002F37C2"/>
    <w:rsid w:val="002F41D2"/>
    <w:rsid w:val="00300DCA"/>
    <w:rsid w:val="003122D5"/>
    <w:rsid w:val="00317678"/>
    <w:rsid w:val="0034444F"/>
    <w:rsid w:val="00345274"/>
    <w:rsid w:val="0034768C"/>
    <w:rsid w:val="00350A95"/>
    <w:rsid w:val="00350EF5"/>
    <w:rsid w:val="00356F26"/>
    <w:rsid w:val="00366937"/>
    <w:rsid w:val="00366C45"/>
    <w:rsid w:val="003677BF"/>
    <w:rsid w:val="00372CEA"/>
    <w:rsid w:val="00376AEA"/>
    <w:rsid w:val="00385F2A"/>
    <w:rsid w:val="00390CFA"/>
    <w:rsid w:val="00391B3F"/>
    <w:rsid w:val="00395361"/>
    <w:rsid w:val="003A4DD2"/>
    <w:rsid w:val="003B246B"/>
    <w:rsid w:val="003B62AC"/>
    <w:rsid w:val="003B6359"/>
    <w:rsid w:val="003B6AEE"/>
    <w:rsid w:val="003C074E"/>
    <w:rsid w:val="003C155A"/>
    <w:rsid w:val="003C219B"/>
    <w:rsid w:val="003C7587"/>
    <w:rsid w:val="003D0806"/>
    <w:rsid w:val="003D4E56"/>
    <w:rsid w:val="003D67D2"/>
    <w:rsid w:val="003E0921"/>
    <w:rsid w:val="003E1E86"/>
    <w:rsid w:val="003E21FC"/>
    <w:rsid w:val="003E3052"/>
    <w:rsid w:val="003F002D"/>
    <w:rsid w:val="003F046F"/>
    <w:rsid w:val="003F30C5"/>
    <w:rsid w:val="003F45D2"/>
    <w:rsid w:val="003F50C4"/>
    <w:rsid w:val="003F5A14"/>
    <w:rsid w:val="003F608D"/>
    <w:rsid w:val="00403267"/>
    <w:rsid w:val="004146D9"/>
    <w:rsid w:val="00414DA2"/>
    <w:rsid w:val="00415C11"/>
    <w:rsid w:val="004164FF"/>
    <w:rsid w:val="00417AAD"/>
    <w:rsid w:val="00421674"/>
    <w:rsid w:val="00421E46"/>
    <w:rsid w:val="0042395F"/>
    <w:rsid w:val="00424C0E"/>
    <w:rsid w:val="004274A7"/>
    <w:rsid w:val="0043005F"/>
    <w:rsid w:val="00432945"/>
    <w:rsid w:val="00432D0F"/>
    <w:rsid w:val="00434B92"/>
    <w:rsid w:val="0043616D"/>
    <w:rsid w:val="00436694"/>
    <w:rsid w:val="004445CB"/>
    <w:rsid w:val="00445BF2"/>
    <w:rsid w:val="004461CD"/>
    <w:rsid w:val="00447537"/>
    <w:rsid w:val="00447695"/>
    <w:rsid w:val="00451C43"/>
    <w:rsid w:val="00451E83"/>
    <w:rsid w:val="004528CB"/>
    <w:rsid w:val="00456F87"/>
    <w:rsid w:val="00457B32"/>
    <w:rsid w:val="0046675D"/>
    <w:rsid w:val="00474243"/>
    <w:rsid w:val="0047649B"/>
    <w:rsid w:val="00476E47"/>
    <w:rsid w:val="0047765D"/>
    <w:rsid w:val="00481FAA"/>
    <w:rsid w:val="0048384A"/>
    <w:rsid w:val="00484436"/>
    <w:rsid w:val="004852E4"/>
    <w:rsid w:val="00487828"/>
    <w:rsid w:val="00494A02"/>
    <w:rsid w:val="00494F83"/>
    <w:rsid w:val="004967AD"/>
    <w:rsid w:val="004A4663"/>
    <w:rsid w:val="004A6336"/>
    <w:rsid w:val="004A65CE"/>
    <w:rsid w:val="004B0F9A"/>
    <w:rsid w:val="004B5106"/>
    <w:rsid w:val="004C4997"/>
    <w:rsid w:val="004C579E"/>
    <w:rsid w:val="004C6D63"/>
    <w:rsid w:val="004C7959"/>
    <w:rsid w:val="004D0208"/>
    <w:rsid w:val="004D1095"/>
    <w:rsid w:val="004D2851"/>
    <w:rsid w:val="004D37CD"/>
    <w:rsid w:val="004D5478"/>
    <w:rsid w:val="004E0754"/>
    <w:rsid w:val="004E0929"/>
    <w:rsid w:val="004E0FB5"/>
    <w:rsid w:val="004E7C3D"/>
    <w:rsid w:val="004F0746"/>
    <w:rsid w:val="004F1236"/>
    <w:rsid w:val="004F4151"/>
    <w:rsid w:val="004F4B80"/>
    <w:rsid w:val="004F54F8"/>
    <w:rsid w:val="005011E3"/>
    <w:rsid w:val="00513AA2"/>
    <w:rsid w:val="005146A1"/>
    <w:rsid w:val="00517534"/>
    <w:rsid w:val="0052346D"/>
    <w:rsid w:val="00523BFE"/>
    <w:rsid w:val="00524E1E"/>
    <w:rsid w:val="00525BE8"/>
    <w:rsid w:val="0052611B"/>
    <w:rsid w:val="00531780"/>
    <w:rsid w:val="00531AED"/>
    <w:rsid w:val="0053230B"/>
    <w:rsid w:val="00535988"/>
    <w:rsid w:val="00537139"/>
    <w:rsid w:val="00546156"/>
    <w:rsid w:val="00546DB0"/>
    <w:rsid w:val="005472FA"/>
    <w:rsid w:val="005532F1"/>
    <w:rsid w:val="005536C0"/>
    <w:rsid w:val="00562D50"/>
    <w:rsid w:val="00563E1C"/>
    <w:rsid w:val="00564FE2"/>
    <w:rsid w:val="00567198"/>
    <w:rsid w:val="00571C8E"/>
    <w:rsid w:val="00582264"/>
    <w:rsid w:val="00583597"/>
    <w:rsid w:val="0058632C"/>
    <w:rsid w:val="00594184"/>
    <w:rsid w:val="00596D7F"/>
    <w:rsid w:val="00597831"/>
    <w:rsid w:val="005A4B86"/>
    <w:rsid w:val="005A5B18"/>
    <w:rsid w:val="005A62AE"/>
    <w:rsid w:val="005A76EE"/>
    <w:rsid w:val="005B17B2"/>
    <w:rsid w:val="005B370F"/>
    <w:rsid w:val="005C0059"/>
    <w:rsid w:val="005C0BE6"/>
    <w:rsid w:val="005C0D76"/>
    <w:rsid w:val="005C3BF8"/>
    <w:rsid w:val="005D0B93"/>
    <w:rsid w:val="005F0D01"/>
    <w:rsid w:val="005F1F56"/>
    <w:rsid w:val="005F2423"/>
    <w:rsid w:val="005F4D01"/>
    <w:rsid w:val="005F61E3"/>
    <w:rsid w:val="005F6A2B"/>
    <w:rsid w:val="005F78EE"/>
    <w:rsid w:val="00600A51"/>
    <w:rsid w:val="00606C49"/>
    <w:rsid w:val="006102E3"/>
    <w:rsid w:val="00610473"/>
    <w:rsid w:val="0061451F"/>
    <w:rsid w:val="00621AE0"/>
    <w:rsid w:val="006222E2"/>
    <w:rsid w:val="00633C81"/>
    <w:rsid w:val="00634E2C"/>
    <w:rsid w:val="006357E4"/>
    <w:rsid w:val="00636C24"/>
    <w:rsid w:val="00640CB2"/>
    <w:rsid w:val="00641D1F"/>
    <w:rsid w:val="006434CF"/>
    <w:rsid w:val="006477B6"/>
    <w:rsid w:val="00651A52"/>
    <w:rsid w:val="006600DD"/>
    <w:rsid w:val="006616D5"/>
    <w:rsid w:val="00662D4C"/>
    <w:rsid w:val="00663DF2"/>
    <w:rsid w:val="0066717B"/>
    <w:rsid w:val="00670175"/>
    <w:rsid w:val="006712F3"/>
    <w:rsid w:val="0067563C"/>
    <w:rsid w:val="0068764B"/>
    <w:rsid w:val="00697131"/>
    <w:rsid w:val="006A4894"/>
    <w:rsid w:val="006A49F4"/>
    <w:rsid w:val="006A5CCC"/>
    <w:rsid w:val="006B325F"/>
    <w:rsid w:val="006C1DAD"/>
    <w:rsid w:val="006C1FE7"/>
    <w:rsid w:val="006C5E6E"/>
    <w:rsid w:val="006D0370"/>
    <w:rsid w:val="006D0D99"/>
    <w:rsid w:val="006D7CCE"/>
    <w:rsid w:val="006E029B"/>
    <w:rsid w:val="006E0D15"/>
    <w:rsid w:val="006E121C"/>
    <w:rsid w:val="006E1524"/>
    <w:rsid w:val="006E20BE"/>
    <w:rsid w:val="006E3969"/>
    <w:rsid w:val="006E6E9B"/>
    <w:rsid w:val="006F31AB"/>
    <w:rsid w:val="006F351C"/>
    <w:rsid w:val="006F3A0A"/>
    <w:rsid w:val="0070773D"/>
    <w:rsid w:val="00711A94"/>
    <w:rsid w:val="00711BA0"/>
    <w:rsid w:val="00717187"/>
    <w:rsid w:val="00720D4E"/>
    <w:rsid w:val="00721096"/>
    <w:rsid w:val="00725F6C"/>
    <w:rsid w:val="007260C2"/>
    <w:rsid w:val="00735403"/>
    <w:rsid w:val="00742D8F"/>
    <w:rsid w:val="00744306"/>
    <w:rsid w:val="007469F3"/>
    <w:rsid w:val="00750F82"/>
    <w:rsid w:val="007533DF"/>
    <w:rsid w:val="0076255D"/>
    <w:rsid w:val="00766137"/>
    <w:rsid w:val="00766878"/>
    <w:rsid w:val="00771114"/>
    <w:rsid w:val="00773404"/>
    <w:rsid w:val="00780E9B"/>
    <w:rsid w:val="00783F25"/>
    <w:rsid w:val="007850E2"/>
    <w:rsid w:val="007870C7"/>
    <w:rsid w:val="00790B0C"/>
    <w:rsid w:val="00791BD4"/>
    <w:rsid w:val="007958A6"/>
    <w:rsid w:val="007A1197"/>
    <w:rsid w:val="007A2ABD"/>
    <w:rsid w:val="007B0DE1"/>
    <w:rsid w:val="007B1F8E"/>
    <w:rsid w:val="007B241A"/>
    <w:rsid w:val="007C1926"/>
    <w:rsid w:val="007C2CDD"/>
    <w:rsid w:val="007D3698"/>
    <w:rsid w:val="007D4DFC"/>
    <w:rsid w:val="007E0BB8"/>
    <w:rsid w:val="007E1C73"/>
    <w:rsid w:val="007E1ED5"/>
    <w:rsid w:val="007E31E2"/>
    <w:rsid w:val="007E5513"/>
    <w:rsid w:val="007E5C35"/>
    <w:rsid w:val="007F099D"/>
    <w:rsid w:val="007F1C3A"/>
    <w:rsid w:val="007F38C0"/>
    <w:rsid w:val="007F3A5D"/>
    <w:rsid w:val="007F7350"/>
    <w:rsid w:val="00802C18"/>
    <w:rsid w:val="00803E2E"/>
    <w:rsid w:val="008079B1"/>
    <w:rsid w:val="00813B50"/>
    <w:rsid w:val="008143F9"/>
    <w:rsid w:val="00815822"/>
    <w:rsid w:val="008174CC"/>
    <w:rsid w:val="00817606"/>
    <w:rsid w:val="00820F75"/>
    <w:rsid w:val="00825815"/>
    <w:rsid w:val="00827C7C"/>
    <w:rsid w:val="0083041B"/>
    <w:rsid w:val="0083163A"/>
    <w:rsid w:val="00831B22"/>
    <w:rsid w:val="00835277"/>
    <w:rsid w:val="00841FD0"/>
    <w:rsid w:val="008450B3"/>
    <w:rsid w:val="00845776"/>
    <w:rsid w:val="00850980"/>
    <w:rsid w:val="0085283E"/>
    <w:rsid w:val="00852AB5"/>
    <w:rsid w:val="00854EDD"/>
    <w:rsid w:val="00856EB3"/>
    <w:rsid w:val="00861BF5"/>
    <w:rsid w:val="008660BA"/>
    <w:rsid w:val="00871675"/>
    <w:rsid w:val="00873C29"/>
    <w:rsid w:val="00876144"/>
    <w:rsid w:val="008770E3"/>
    <w:rsid w:val="00877244"/>
    <w:rsid w:val="00877515"/>
    <w:rsid w:val="008827B5"/>
    <w:rsid w:val="00885752"/>
    <w:rsid w:val="00890147"/>
    <w:rsid w:val="00891373"/>
    <w:rsid w:val="00891556"/>
    <w:rsid w:val="008929CD"/>
    <w:rsid w:val="00896E45"/>
    <w:rsid w:val="008A1A9C"/>
    <w:rsid w:val="008A31E7"/>
    <w:rsid w:val="008A4A5B"/>
    <w:rsid w:val="008B77EE"/>
    <w:rsid w:val="008B7B65"/>
    <w:rsid w:val="008C4CA8"/>
    <w:rsid w:val="008D4C0F"/>
    <w:rsid w:val="008D7854"/>
    <w:rsid w:val="008E509A"/>
    <w:rsid w:val="008E6887"/>
    <w:rsid w:val="008E76AE"/>
    <w:rsid w:val="008F1FE3"/>
    <w:rsid w:val="008F1FF4"/>
    <w:rsid w:val="008F4477"/>
    <w:rsid w:val="008F5CA4"/>
    <w:rsid w:val="008F7A06"/>
    <w:rsid w:val="009011FB"/>
    <w:rsid w:val="009077B7"/>
    <w:rsid w:val="009161E6"/>
    <w:rsid w:val="00920A97"/>
    <w:rsid w:val="00930635"/>
    <w:rsid w:val="00932D62"/>
    <w:rsid w:val="00935E70"/>
    <w:rsid w:val="0093651C"/>
    <w:rsid w:val="00937EE4"/>
    <w:rsid w:val="0094247A"/>
    <w:rsid w:val="00943806"/>
    <w:rsid w:val="00943943"/>
    <w:rsid w:val="0095256F"/>
    <w:rsid w:val="0095373C"/>
    <w:rsid w:val="00956F17"/>
    <w:rsid w:val="009676C9"/>
    <w:rsid w:val="009700A6"/>
    <w:rsid w:val="009701FA"/>
    <w:rsid w:val="00970FFB"/>
    <w:rsid w:val="00972ABB"/>
    <w:rsid w:val="00972DE4"/>
    <w:rsid w:val="009809D7"/>
    <w:rsid w:val="0098220B"/>
    <w:rsid w:val="00982367"/>
    <w:rsid w:val="0098314A"/>
    <w:rsid w:val="00985430"/>
    <w:rsid w:val="00990134"/>
    <w:rsid w:val="00991F0E"/>
    <w:rsid w:val="009934EC"/>
    <w:rsid w:val="009A0BBD"/>
    <w:rsid w:val="009A4D91"/>
    <w:rsid w:val="009A59D1"/>
    <w:rsid w:val="009A6F87"/>
    <w:rsid w:val="009B580D"/>
    <w:rsid w:val="009C2D4F"/>
    <w:rsid w:val="009D1573"/>
    <w:rsid w:val="009D22A6"/>
    <w:rsid w:val="009D6A1A"/>
    <w:rsid w:val="009E0A07"/>
    <w:rsid w:val="009F5EA6"/>
    <w:rsid w:val="009F6654"/>
    <w:rsid w:val="009F7473"/>
    <w:rsid w:val="00A01FF6"/>
    <w:rsid w:val="00A06569"/>
    <w:rsid w:val="00A208B7"/>
    <w:rsid w:val="00A22CA3"/>
    <w:rsid w:val="00A25322"/>
    <w:rsid w:val="00A33E50"/>
    <w:rsid w:val="00A34585"/>
    <w:rsid w:val="00A35D2D"/>
    <w:rsid w:val="00A4529E"/>
    <w:rsid w:val="00A5684C"/>
    <w:rsid w:val="00A6137E"/>
    <w:rsid w:val="00A6178F"/>
    <w:rsid w:val="00A67894"/>
    <w:rsid w:val="00A71973"/>
    <w:rsid w:val="00A74385"/>
    <w:rsid w:val="00A76A42"/>
    <w:rsid w:val="00A82BAA"/>
    <w:rsid w:val="00A84461"/>
    <w:rsid w:val="00A84B2C"/>
    <w:rsid w:val="00A85500"/>
    <w:rsid w:val="00A859F6"/>
    <w:rsid w:val="00A904EF"/>
    <w:rsid w:val="00A91882"/>
    <w:rsid w:val="00A91D40"/>
    <w:rsid w:val="00A97512"/>
    <w:rsid w:val="00A97A74"/>
    <w:rsid w:val="00AA6C85"/>
    <w:rsid w:val="00AA7B69"/>
    <w:rsid w:val="00AB715B"/>
    <w:rsid w:val="00AC025A"/>
    <w:rsid w:val="00AC09D5"/>
    <w:rsid w:val="00AC2CA1"/>
    <w:rsid w:val="00AC308A"/>
    <w:rsid w:val="00AC30BB"/>
    <w:rsid w:val="00AC3961"/>
    <w:rsid w:val="00AC3E5F"/>
    <w:rsid w:val="00AC7BDB"/>
    <w:rsid w:val="00AD0978"/>
    <w:rsid w:val="00AD0A2C"/>
    <w:rsid w:val="00AD4322"/>
    <w:rsid w:val="00AE1433"/>
    <w:rsid w:val="00AE6273"/>
    <w:rsid w:val="00AE6832"/>
    <w:rsid w:val="00AF4C6D"/>
    <w:rsid w:val="00AF6200"/>
    <w:rsid w:val="00AF6932"/>
    <w:rsid w:val="00AF7983"/>
    <w:rsid w:val="00B02926"/>
    <w:rsid w:val="00B04543"/>
    <w:rsid w:val="00B046E5"/>
    <w:rsid w:val="00B110AF"/>
    <w:rsid w:val="00B14AB7"/>
    <w:rsid w:val="00B23E27"/>
    <w:rsid w:val="00B2597C"/>
    <w:rsid w:val="00B27379"/>
    <w:rsid w:val="00B379FD"/>
    <w:rsid w:val="00B4069B"/>
    <w:rsid w:val="00B40ECB"/>
    <w:rsid w:val="00B473AB"/>
    <w:rsid w:val="00B533C1"/>
    <w:rsid w:val="00B55697"/>
    <w:rsid w:val="00B562E3"/>
    <w:rsid w:val="00B56CD7"/>
    <w:rsid w:val="00B62078"/>
    <w:rsid w:val="00B621C1"/>
    <w:rsid w:val="00B63E14"/>
    <w:rsid w:val="00B718B6"/>
    <w:rsid w:val="00B72B43"/>
    <w:rsid w:val="00B77B27"/>
    <w:rsid w:val="00B801C3"/>
    <w:rsid w:val="00B85267"/>
    <w:rsid w:val="00B91E2A"/>
    <w:rsid w:val="00B91E39"/>
    <w:rsid w:val="00B94D09"/>
    <w:rsid w:val="00B95F7E"/>
    <w:rsid w:val="00B979B4"/>
    <w:rsid w:val="00BA3D35"/>
    <w:rsid w:val="00BB2EFF"/>
    <w:rsid w:val="00BB42B2"/>
    <w:rsid w:val="00BC1C84"/>
    <w:rsid w:val="00BC286E"/>
    <w:rsid w:val="00BC49E5"/>
    <w:rsid w:val="00BC6950"/>
    <w:rsid w:val="00BD47D0"/>
    <w:rsid w:val="00BE085A"/>
    <w:rsid w:val="00BE4895"/>
    <w:rsid w:val="00BE6D79"/>
    <w:rsid w:val="00BF0813"/>
    <w:rsid w:val="00BF35A7"/>
    <w:rsid w:val="00BF72BC"/>
    <w:rsid w:val="00C00A2F"/>
    <w:rsid w:val="00C12AC9"/>
    <w:rsid w:val="00C2124D"/>
    <w:rsid w:val="00C23D25"/>
    <w:rsid w:val="00C25D08"/>
    <w:rsid w:val="00C34FC6"/>
    <w:rsid w:val="00C35494"/>
    <w:rsid w:val="00C37A37"/>
    <w:rsid w:val="00C41E02"/>
    <w:rsid w:val="00C542E5"/>
    <w:rsid w:val="00C5715A"/>
    <w:rsid w:val="00C6318C"/>
    <w:rsid w:val="00C65C4F"/>
    <w:rsid w:val="00C70D45"/>
    <w:rsid w:val="00C72D17"/>
    <w:rsid w:val="00C73A41"/>
    <w:rsid w:val="00C7713D"/>
    <w:rsid w:val="00C81159"/>
    <w:rsid w:val="00C8157E"/>
    <w:rsid w:val="00C81C5D"/>
    <w:rsid w:val="00C90D74"/>
    <w:rsid w:val="00C9254A"/>
    <w:rsid w:val="00C9353F"/>
    <w:rsid w:val="00C939EE"/>
    <w:rsid w:val="00C9761B"/>
    <w:rsid w:val="00C97AB5"/>
    <w:rsid w:val="00CA07ED"/>
    <w:rsid w:val="00CA2BA3"/>
    <w:rsid w:val="00CA7660"/>
    <w:rsid w:val="00CB40DD"/>
    <w:rsid w:val="00CB46DD"/>
    <w:rsid w:val="00CB49F6"/>
    <w:rsid w:val="00CC472E"/>
    <w:rsid w:val="00CC68FE"/>
    <w:rsid w:val="00CD3C30"/>
    <w:rsid w:val="00CE20F3"/>
    <w:rsid w:val="00CE4B84"/>
    <w:rsid w:val="00CF387C"/>
    <w:rsid w:val="00CF5311"/>
    <w:rsid w:val="00CF5F58"/>
    <w:rsid w:val="00D0017E"/>
    <w:rsid w:val="00D004AA"/>
    <w:rsid w:val="00D05B5D"/>
    <w:rsid w:val="00D061E1"/>
    <w:rsid w:val="00D170C3"/>
    <w:rsid w:val="00D2293F"/>
    <w:rsid w:val="00D230C6"/>
    <w:rsid w:val="00D25EF6"/>
    <w:rsid w:val="00D27FDA"/>
    <w:rsid w:val="00D305CF"/>
    <w:rsid w:val="00D3197B"/>
    <w:rsid w:val="00D412CD"/>
    <w:rsid w:val="00D46BE2"/>
    <w:rsid w:val="00D5018A"/>
    <w:rsid w:val="00D51036"/>
    <w:rsid w:val="00D53869"/>
    <w:rsid w:val="00D57A84"/>
    <w:rsid w:val="00D70CB4"/>
    <w:rsid w:val="00D7498A"/>
    <w:rsid w:val="00D74A99"/>
    <w:rsid w:val="00D830C5"/>
    <w:rsid w:val="00D83E20"/>
    <w:rsid w:val="00D8470C"/>
    <w:rsid w:val="00D85CB9"/>
    <w:rsid w:val="00D92DF7"/>
    <w:rsid w:val="00D94E2F"/>
    <w:rsid w:val="00D95DAB"/>
    <w:rsid w:val="00D9709B"/>
    <w:rsid w:val="00D97BD3"/>
    <w:rsid w:val="00DA0B3E"/>
    <w:rsid w:val="00DA1DDE"/>
    <w:rsid w:val="00DA2738"/>
    <w:rsid w:val="00DA3A8B"/>
    <w:rsid w:val="00DA767E"/>
    <w:rsid w:val="00DB13AE"/>
    <w:rsid w:val="00DB2A0B"/>
    <w:rsid w:val="00DB2E74"/>
    <w:rsid w:val="00DC0E50"/>
    <w:rsid w:val="00DC2145"/>
    <w:rsid w:val="00DC2331"/>
    <w:rsid w:val="00DC3B93"/>
    <w:rsid w:val="00DD2BCD"/>
    <w:rsid w:val="00DD2CA1"/>
    <w:rsid w:val="00DD4CFB"/>
    <w:rsid w:val="00DD5216"/>
    <w:rsid w:val="00DE0357"/>
    <w:rsid w:val="00DE17F2"/>
    <w:rsid w:val="00DE3A5D"/>
    <w:rsid w:val="00DE4D2D"/>
    <w:rsid w:val="00DE568F"/>
    <w:rsid w:val="00DF0F24"/>
    <w:rsid w:val="00DF0FCF"/>
    <w:rsid w:val="00DF1D54"/>
    <w:rsid w:val="00E0187E"/>
    <w:rsid w:val="00E01E1D"/>
    <w:rsid w:val="00E032BE"/>
    <w:rsid w:val="00E133B4"/>
    <w:rsid w:val="00E13F2E"/>
    <w:rsid w:val="00E146D9"/>
    <w:rsid w:val="00E14839"/>
    <w:rsid w:val="00E15F2C"/>
    <w:rsid w:val="00E165DB"/>
    <w:rsid w:val="00E16823"/>
    <w:rsid w:val="00E16FC5"/>
    <w:rsid w:val="00E20083"/>
    <w:rsid w:val="00E2082F"/>
    <w:rsid w:val="00E20859"/>
    <w:rsid w:val="00E21068"/>
    <w:rsid w:val="00E2274B"/>
    <w:rsid w:val="00E308C5"/>
    <w:rsid w:val="00E314B1"/>
    <w:rsid w:val="00E35A1C"/>
    <w:rsid w:val="00E37F0F"/>
    <w:rsid w:val="00E43D32"/>
    <w:rsid w:val="00E45E14"/>
    <w:rsid w:val="00E47B39"/>
    <w:rsid w:val="00E522FD"/>
    <w:rsid w:val="00E5311C"/>
    <w:rsid w:val="00E62E47"/>
    <w:rsid w:val="00E674DA"/>
    <w:rsid w:val="00E73A38"/>
    <w:rsid w:val="00E754BE"/>
    <w:rsid w:val="00E7600E"/>
    <w:rsid w:val="00E77B95"/>
    <w:rsid w:val="00E81C6F"/>
    <w:rsid w:val="00E81FFE"/>
    <w:rsid w:val="00E820EA"/>
    <w:rsid w:val="00E843CB"/>
    <w:rsid w:val="00E85904"/>
    <w:rsid w:val="00E90A9B"/>
    <w:rsid w:val="00E91F4C"/>
    <w:rsid w:val="00E95CA9"/>
    <w:rsid w:val="00E966D9"/>
    <w:rsid w:val="00E968E7"/>
    <w:rsid w:val="00EB1703"/>
    <w:rsid w:val="00EB17A9"/>
    <w:rsid w:val="00EB1A75"/>
    <w:rsid w:val="00EB56E2"/>
    <w:rsid w:val="00EC2891"/>
    <w:rsid w:val="00EC3189"/>
    <w:rsid w:val="00EC6932"/>
    <w:rsid w:val="00EE2811"/>
    <w:rsid w:val="00EF39C7"/>
    <w:rsid w:val="00F009D8"/>
    <w:rsid w:val="00F01071"/>
    <w:rsid w:val="00F05BDF"/>
    <w:rsid w:val="00F11299"/>
    <w:rsid w:val="00F1728B"/>
    <w:rsid w:val="00F235CB"/>
    <w:rsid w:val="00F24639"/>
    <w:rsid w:val="00F3016C"/>
    <w:rsid w:val="00F400ED"/>
    <w:rsid w:val="00F4030E"/>
    <w:rsid w:val="00F40D7A"/>
    <w:rsid w:val="00F501C3"/>
    <w:rsid w:val="00F52B68"/>
    <w:rsid w:val="00F53323"/>
    <w:rsid w:val="00F57515"/>
    <w:rsid w:val="00F61D28"/>
    <w:rsid w:val="00F62071"/>
    <w:rsid w:val="00F64736"/>
    <w:rsid w:val="00F722CE"/>
    <w:rsid w:val="00F7435E"/>
    <w:rsid w:val="00F75F32"/>
    <w:rsid w:val="00F84A2A"/>
    <w:rsid w:val="00F9460F"/>
    <w:rsid w:val="00F94DEB"/>
    <w:rsid w:val="00F954DA"/>
    <w:rsid w:val="00F9649A"/>
    <w:rsid w:val="00F966F4"/>
    <w:rsid w:val="00F975DC"/>
    <w:rsid w:val="00FA2EAF"/>
    <w:rsid w:val="00FA43D6"/>
    <w:rsid w:val="00FA4FD9"/>
    <w:rsid w:val="00FA5834"/>
    <w:rsid w:val="00FA5F74"/>
    <w:rsid w:val="00FB1849"/>
    <w:rsid w:val="00FB3755"/>
    <w:rsid w:val="00FC1B54"/>
    <w:rsid w:val="00FC2A02"/>
    <w:rsid w:val="00FC3331"/>
    <w:rsid w:val="00FC3BD0"/>
    <w:rsid w:val="00FD0CD2"/>
    <w:rsid w:val="00FD2E5C"/>
    <w:rsid w:val="00FD5F93"/>
    <w:rsid w:val="00FE4363"/>
    <w:rsid w:val="00FE7835"/>
    <w:rsid w:val="00FE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D5"/>
    <w:pPr>
      <w:spacing w:after="200" w:line="276" w:lineRule="auto"/>
    </w:pPr>
    <w:rPr>
      <w:sz w:val="22"/>
      <w:szCs w:val="22"/>
      <w:lang w:eastAsia="en-US"/>
    </w:rPr>
  </w:style>
  <w:style w:type="paragraph" w:styleId="1">
    <w:name w:val="heading 1"/>
    <w:basedOn w:val="a"/>
    <w:next w:val="a"/>
    <w:link w:val="10"/>
    <w:uiPriority w:val="9"/>
    <w:qFormat/>
    <w:rsid w:val="00DD2B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DD2BC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DD2BC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2D5"/>
    <w:pPr>
      <w:ind w:left="720"/>
      <w:contextualSpacing/>
    </w:pPr>
  </w:style>
  <w:style w:type="table" w:styleId="a4">
    <w:name w:val="Table Grid"/>
    <w:basedOn w:val="a1"/>
    <w:uiPriority w:val="39"/>
    <w:rsid w:val="0083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831B22"/>
    <w:rPr>
      <w:b/>
      <w:bCs/>
    </w:rPr>
  </w:style>
  <w:style w:type="paragraph" w:styleId="a6">
    <w:name w:val="Normal (Web)"/>
    <w:basedOn w:val="a"/>
    <w:uiPriority w:val="99"/>
    <w:semiHidden/>
    <w:unhideWhenUsed/>
    <w:rsid w:val="00385F2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4967AD"/>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967AD"/>
    <w:rPr>
      <w:rFonts w:ascii="Tahoma" w:hAnsi="Tahoma" w:cs="Tahoma"/>
      <w:sz w:val="16"/>
      <w:szCs w:val="16"/>
    </w:rPr>
  </w:style>
  <w:style w:type="table" w:customStyle="1" w:styleId="21">
    <w:name w:val="Сетка таблицы2"/>
    <w:basedOn w:val="a1"/>
    <w:next w:val="a4"/>
    <w:rsid w:val="00F966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uiPriority w:val="99"/>
    <w:semiHidden/>
    <w:rsid w:val="00A34585"/>
    <w:rPr>
      <w:color w:val="808080"/>
    </w:rPr>
  </w:style>
  <w:style w:type="character" w:styleId="aa">
    <w:name w:val="Hyperlink"/>
    <w:uiPriority w:val="99"/>
    <w:unhideWhenUsed/>
    <w:rsid w:val="00484436"/>
    <w:rPr>
      <w:color w:val="0000FF"/>
      <w:u w:val="single"/>
    </w:rPr>
  </w:style>
  <w:style w:type="paragraph" w:styleId="ab">
    <w:name w:val="header"/>
    <w:basedOn w:val="a"/>
    <w:link w:val="ac"/>
    <w:uiPriority w:val="99"/>
    <w:unhideWhenUsed/>
    <w:rsid w:val="000859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590F"/>
  </w:style>
  <w:style w:type="paragraph" w:styleId="ad">
    <w:name w:val="footer"/>
    <w:basedOn w:val="a"/>
    <w:link w:val="ae"/>
    <w:uiPriority w:val="99"/>
    <w:unhideWhenUsed/>
    <w:rsid w:val="000859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590F"/>
  </w:style>
  <w:style w:type="character" w:customStyle="1" w:styleId="20">
    <w:name w:val="Заголовок 2 Знак"/>
    <w:basedOn w:val="a0"/>
    <w:link w:val="2"/>
    <w:uiPriority w:val="9"/>
    <w:rsid w:val="00DD2BCD"/>
    <w:rPr>
      <w:rFonts w:ascii="Times New Roman" w:eastAsia="Times New Roman" w:hAnsi="Times New Roman"/>
      <w:b/>
      <w:bCs/>
      <w:sz w:val="36"/>
      <w:szCs w:val="36"/>
    </w:rPr>
  </w:style>
  <w:style w:type="character" w:customStyle="1" w:styleId="apple-converted-space">
    <w:name w:val="apple-converted-space"/>
    <w:basedOn w:val="a0"/>
    <w:rsid w:val="00DD2BCD"/>
  </w:style>
  <w:style w:type="character" w:customStyle="1" w:styleId="30">
    <w:name w:val="Заголовок 3 Знак"/>
    <w:basedOn w:val="a0"/>
    <w:link w:val="3"/>
    <w:uiPriority w:val="9"/>
    <w:semiHidden/>
    <w:rsid w:val="00DD2BCD"/>
    <w:rPr>
      <w:rFonts w:asciiTheme="majorHAnsi" w:eastAsiaTheme="majorEastAsia" w:hAnsiTheme="majorHAnsi" w:cstheme="majorBidi"/>
      <w:b/>
      <w:bCs/>
      <w:color w:val="5B9BD5" w:themeColor="accent1"/>
      <w:sz w:val="22"/>
      <w:szCs w:val="22"/>
      <w:lang w:eastAsia="en-US"/>
    </w:rPr>
  </w:style>
  <w:style w:type="character" w:customStyle="1" w:styleId="10">
    <w:name w:val="Заголовок 1 Знак"/>
    <w:basedOn w:val="a0"/>
    <w:link w:val="1"/>
    <w:uiPriority w:val="9"/>
    <w:rsid w:val="00DD2BCD"/>
    <w:rPr>
      <w:rFonts w:asciiTheme="majorHAnsi" w:eastAsiaTheme="majorEastAsia" w:hAnsiTheme="majorHAnsi" w:cstheme="majorBidi"/>
      <w:b/>
      <w:bCs/>
      <w:color w:val="2E74B5" w:themeColor="accent1" w:themeShade="BF"/>
      <w:sz w:val="28"/>
      <w:szCs w:val="28"/>
      <w:lang w:eastAsia="en-US"/>
    </w:rPr>
  </w:style>
  <w:style w:type="character" w:styleId="af">
    <w:name w:val="Emphasis"/>
    <w:basedOn w:val="a0"/>
    <w:uiPriority w:val="20"/>
    <w:qFormat/>
    <w:rsid w:val="008F7A06"/>
    <w:rPr>
      <w:i/>
      <w:iCs/>
    </w:rPr>
  </w:style>
  <w:style w:type="paragraph" w:styleId="af0">
    <w:name w:val="No Spacing"/>
    <w:uiPriority w:val="1"/>
    <w:qFormat/>
    <w:rsid w:val="00B56CD7"/>
    <w:pPr>
      <w:ind w:firstLine="851"/>
    </w:pPr>
    <w:rPr>
      <w:rFonts w:asciiTheme="minorHAnsi" w:eastAsiaTheme="minorHAnsi" w:hAnsiTheme="minorHAnsi" w:cstheme="minorBidi"/>
      <w:sz w:val="22"/>
      <w:szCs w:val="22"/>
      <w:lang w:eastAsia="en-US"/>
    </w:rPr>
  </w:style>
  <w:style w:type="character" w:styleId="af1">
    <w:name w:val="annotation reference"/>
    <w:basedOn w:val="a0"/>
    <w:uiPriority w:val="99"/>
    <w:semiHidden/>
    <w:unhideWhenUsed/>
    <w:qFormat/>
    <w:rsid w:val="004F54F8"/>
    <w:rPr>
      <w:sz w:val="16"/>
      <w:szCs w:val="16"/>
    </w:rPr>
  </w:style>
  <w:style w:type="character" w:customStyle="1" w:styleId="-">
    <w:name w:val="Интернет-ссылка"/>
    <w:basedOn w:val="a0"/>
    <w:uiPriority w:val="99"/>
    <w:unhideWhenUsed/>
    <w:rsid w:val="004F54F8"/>
    <w:rPr>
      <w:color w:val="0563C1" w:themeColor="hyperlink"/>
      <w:u w:val="single"/>
    </w:rPr>
  </w:style>
  <w:style w:type="table" w:customStyle="1" w:styleId="11">
    <w:name w:val="Сетка таблицы1"/>
    <w:basedOn w:val="a1"/>
    <w:next w:val="a4"/>
    <w:uiPriority w:val="39"/>
    <w:rsid w:val="000F72E7"/>
    <w:pPr>
      <w:jc w:val="both"/>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D5"/>
    <w:pPr>
      <w:spacing w:after="200" w:line="276" w:lineRule="auto"/>
    </w:pPr>
    <w:rPr>
      <w:sz w:val="22"/>
      <w:szCs w:val="22"/>
      <w:lang w:eastAsia="en-US"/>
    </w:rPr>
  </w:style>
  <w:style w:type="paragraph" w:styleId="1">
    <w:name w:val="heading 1"/>
    <w:basedOn w:val="a"/>
    <w:next w:val="a"/>
    <w:link w:val="10"/>
    <w:uiPriority w:val="9"/>
    <w:qFormat/>
    <w:rsid w:val="00DD2B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DD2BC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DD2BC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2D5"/>
    <w:pPr>
      <w:ind w:left="720"/>
      <w:contextualSpacing/>
    </w:pPr>
  </w:style>
  <w:style w:type="table" w:styleId="a4">
    <w:name w:val="Table Grid"/>
    <w:basedOn w:val="a1"/>
    <w:uiPriority w:val="39"/>
    <w:rsid w:val="0083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831B22"/>
    <w:rPr>
      <w:b/>
      <w:bCs/>
    </w:rPr>
  </w:style>
  <w:style w:type="paragraph" w:styleId="a6">
    <w:name w:val="Normal (Web)"/>
    <w:basedOn w:val="a"/>
    <w:uiPriority w:val="99"/>
    <w:semiHidden/>
    <w:unhideWhenUsed/>
    <w:rsid w:val="00385F2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4967AD"/>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967AD"/>
    <w:rPr>
      <w:rFonts w:ascii="Tahoma" w:hAnsi="Tahoma" w:cs="Tahoma"/>
      <w:sz w:val="16"/>
      <w:szCs w:val="16"/>
    </w:rPr>
  </w:style>
  <w:style w:type="table" w:customStyle="1" w:styleId="21">
    <w:name w:val="Сетка таблицы2"/>
    <w:basedOn w:val="a1"/>
    <w:next w:val="a4"/>
    <w:rsid w:val="00F966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uiPriority w:val="99"/>
    <w:semiHidden/>
    <w:rsid w:val="00A34585"/>
    <w:rPr>
      <w:color w:val="808080"/>
    </w:rPr>
  </w:style>
  <w:style w:type="character" w:styleId="aa">
    <w:name w:val="Hyperlink"/>
    <w:uiPriority w:val="99"/>
    <w:unhideWhenUsed/>
    <w:rsid w:val="00484436"/>
    <w:rPr>
      <w:color w:val="0000FF"/>
      <w:u w:val="single"/>
    </w:rPr>
  </w:style>
  <w:style w:type="paragraph" w:styleId="ab">
    <w:name w:val="header"/>
    <w:basedOn w:val="a"/>
    <w:link w:val="ac"/>
    <w:uiPriority w:val="99"/>
    <w:unhideWhenUsed/>
    <w:rsid w:val="000859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590F"/>
  </w:style>
  <w:style w:type="paragraph" w:styleId="ad">
    <w:name w:val="footer"/>
    <w:basedOn w:val="a"/>
    <w:link w:val="ae"/>
    <w:uiPriority w:val="99"/>
    <w:unhideWhenUsed/>
    <w:rsid w:val="000859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590F"/>
  </w:style>
  <w:style w:type="character" w:customStyle="1" w:styleId="20">
    <w:name w:val="Заголовок 2 Знак"/>
    <w:basedOn w:val="a0"/>
    <w:link w:val="2"/>
    <w:uiPriority w:val="9"/>
    <w:rsid w:val="00DD2BCD"/>
    <w:rPr>
      <w:rFonts w:ascii="Times New Roman" w:eastAsia="Times New Roman" w:hAnsi="Times New Roman"/>
      <w:b/>
      <w:bCs/>
      <w:sz w:val="36"/>
      <w:szCs w:val="36"/>
    </w:rPr>
  </w:style>
  <w:style w:type="character" w:customStyle="1" w:styleId="apple-converted-space">
    <w:name w:val="apple-converted-space"/>
    <w:basedOn w:val="a0"/>
    <w:rsid w:val="00DD2BCD"/>
  </w:style>
  <w:style w:type="character" w:customStyle="1" w:styleId="30">
    <w:name w:val="Заголовок 3 Знак"/>
    <w:basedOn w:val="a0"/>
    <w:link w:val="3"/>
    <w:uiPriority w:val="9"/>
    <w:semiHidden/>
    <w:rsid w:val="00DD2BCD"/>
    <w:rPr>
      <w:rFonts w:asciiTheme="majorHAnsi" w:eastAsiaTheme="majorEastAsia" w:hAnsiTheme="majorHAnsi" w:cstheme="majorBidi"/>
      <w:b/>
      <w:bCs/>
      <w:color w:val="5B9BD5" w:themeColor="accent1"/>
      <w:sz w:val="22"/>
      <w:szCs w:val="22"/>
      <w:lang w:eastAsia="en-US"/>
    </w:rPr>
  </w:style>
  <w:style w:type="character" w:customStyle="1" w:styleId="10">
    <w:name w:val="Заголовок 1 Знак"/>
    <w:basedOn w:val="a0"/>
    <w:link w:val="1"/>
    <w:uiPriority w:val="9"/>
    <w:rsid w:val="00DD2BCD"/>
    <w:rPr>
      <w:rFonts w:asciiTheme="majorHAnsi" w:eastAsiaTheme="majorEastAsia" w:hAnsiTheme="majorHAnsi" w:cstheme="majorBidi"/>
      <w:b/>
      <w:bCs/>
      <w:color w:val="2E74B5" w:themeColor="accent1" w:themeShade="BF"/>
      <w:sz w:val="28"/>
      <w:szCs w:val="28"/>
      <w:lang w:eastAsia="en-US"/>
    </w:rPr>
  </w:style>
  <w:style w:type="character" w:styleId="af">
    <w:name w:val="Emphasis"/>
    <w:basedOn w:val="a0"/>
    <w:uiPriority w:val="20"/>
    <w:qFormat/>
    <w:rsid w:val="008F7A06"/>
    <w:rPr>
      <w:i/>
      <w:iCs/>
    </w:rPr>
  </w:style>
  <w:style w:type="paragraph" w:styleId="af0">
    <w:name w:val="No Spacing"/>
    <w:uiPriority w:val="1"/>
    <w:qFormat/>
    <w:rsid w:val="00B56CD7"/>
    <w:pPr>
      <w:ind w:firstLine="851"/>
    </w:pPr>
    <w:rPr>
      <w:rFonts w:asciiTheme="minorHAnsi" w:eastAsiaTheme="minorHAnsi" w:hAnsiTheme="minorHAnsi" w:cstheme="minorBidi"/>
      <w:sz w:val="22"/>
      <w:szCs w:val="22"/>
      <w:lang w:eastAsia="en-US"/>
    </w:rPr>
  </w:style>
  <w:style w:type="character" w:styleId="af1">
    <w:name w:val="annotation reference"/>
    <w:basedOn w:val="a0"/>
    <w:uiPriority w:val="99"/>
    <w:semiHidden/>
    <w:unhideWhenUsed/>
    <w:qFormat/>
    <w:rsid w:val="004F54F8"/>
    <w:rPr>
      <w:sz w:val="16"/>
      <w:szCs w:val="16"/>
    </w:rPr>
  </w:style>
  <w:style w:type="character" w:customStyle="1" w:styleId="-">
    <w:name w:val="Интернет-ссылка"/>
    <w:basedOn w:val="a0"/>
    <w:uiPriority w:val="99"/>
    <w:unhideWhenUsed/>
    <w:rsid w:val="004F54F8"/>
    <w:rPr>
      <w:color w:val="0563C1" w:themeColor="hyperlink"/>
      <w:u w:val="single"/>
    </w:rPr>
  </w:style>
  <w:style w:type="table" w:customStyle="1" w:styleId="11">
    <w:name w:val="Сетка таблицы1"/>
    <w:basedOn w:val="a1"/>
    <w:next w:val="a4"/>
    <w:uiPriority w:val="39"/>
    <w:rsid w:val="000F72E7"/>
    <w:pPr>
      <w:jc w:val="both"/>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3041">
      <w:bodyDiv w:val="1"/>
      <w:marLeft w:val="0"/>
      <w:marRight w:val="0"/>
      <w:marTop w:val="0"/>
      <w:marBottom w:val="0"/>
      <w:divBdr>
        <w:top w:val="none" w:sz="0" w:space="0" w:color="auto"/>
        <w:left w:val="none" w:sz="0" w:space="0" w:color="auto"/>
        <w:bottom w:val="none" w:sz="0" w:space="0" w:color="auto"/>
        <w:right w:val="none" w:sz="0" w:space="0" w:color="auto"/>
      </w:divBdr>
    </w:div>
    <w:div w:id="445465224">
      <w:bodyDiv w:val="1"/>
      <w:marLeft w:val="0"/>
      <w:marRight w:val="0"/>
      <w:marTop w:val="0"/>
      <w:marBottom w:val="0"/>
      <w:divBdr>
        <w:top w:val="none" w:sz="0" w:space="0" w:color="auto"/>
        <w:left w:val="none" w:sz="0" w:space="0" w:color="auto"/>
        <w:bottom w:val="none" w:sz="0" w:space="0" w:color="auto"/>
        <w:right w:val="none" w:sz="0" w:space="0" w:color="auto"/>
      </w:divBdr>
      <w:divsChild>
        <w:div w:id="486015680">
          <w:marLeft w:val="547"/>
          <w:marRight w:val="0"/>
          <w:marTop w:val="0"/>
          <w:marBottom w:val="0"/>
          <w:divBdr>
            <w:top w:val="none" w:sz="0" w:space="0" w:color="auto"/>
            <w:left w:val="none" w:sz="0" w:space="0" w:color="auto"/>
            <w:bottom w:val="none" w:sz="0" w:space="0" w:color="auto"/>
            <w:right w:val="none" w:sz="0" w:space="0" w:color="auto"/>
          </w:divBdr>
        </w:div>
      </w:divsChild>
    </w:div>
    <w:div w:id="478807841">
      <w:bodyDiv w:val="1"/>
      <w:marLeft w:val="0"/>
      <w:marRight w:val="0"/>
      <w:marTop w:val="0"/>
      <w:marBottom w:val="0"/>
      <w:divBdr>
        <w:top w:val="none" w:sz="0" w:space="0" w:color="auto"/>
        <w:left w:val="none" w:sz="0" w:space="0" w:color="auto"/>
        <w:bottom w:val="none" w:sz="0" w:space="0" w:color="auto"/>
        <w:right w:val="none" w:sz="0" w:space="0" w:color="auto"/>
      </w:divBdr>
    </w:div>
    <w:div w:id="585119014">
      <w:bodyDiv w:val="1"/>
      <w:marLeft w:val="0"/>
      <w:marRight w:val="0"/>
      <w:marTop w:val="0"/>
      <w:marBottom w:val="0"/>
      <w:divBdr>
        <w:top w:val="none" w:sz="0" w:space="0" w:color="auto"/>
        <w:left w:val="none" w:sz="0" w:space="0" w:color="auto"/>
        <w:bottom w:val="none" w:sz="0" w:space="0" w:color="auto"/>
        <w:right w:val="none" w:sz="0" w:space="0" w:color="auto"/>
      </w:divBdr>
    </w:div>
    <w:div w:id="937100872">
      <w:bodyDiv w:val="1"/>
      <w:marLeft w:val="0"/>
      <w:marRight w:val="0"/>
      <w:marTop w:val="0"/>
      <w:marBottom w:val="0"/>
      <w:divBdr>
        <w:top w:val="none" w:sz="0" w:space="0" w:color="auto"/>
        <w:left w:val="none" w:sz="0" w:space="0" w:color="auto"/>
        <w:bottom w:val="none" w:sz="0" w:space="0" w:color="auto"/>
        <w:right w:val="none" w:sz="0" w:space="0" w:color="auto"/>
      </w:divBdr>
      <w:divsChild>
        <w:div w:id="1293822894">
          <w:marLeft w:val="547"/>
          <w:marRight w:val="0"/>
          <w:marTop w:val="0"/>
          <w:marBottom w:val="0"/>
          <w:divBdr>
            <w:top w:val="none" w:sz="0" w:space="0" w:color="auto"/>
            <w:left w:val="none" w:sz="0" w:space="0" w:color="auto"/>
            <w:bottom w:val="none" w:sz="0" w:space="0" w:color="auto"/>
            <w:right w:val="none" w:sz="0" w:space="0" w:color="auto"/>
          </w:divBdr>
        </w:div>
      </w:divsChild>
    </w:div>
    <w:div w:id="1129081844">
      <w:bodyDiv w:val="1"/>
      <w:marLeft w:val="0"/>
      <w:marRight w:val="0"/>
      <w:marTop w:val="0"/>
      <w:marBottom w:val="0"/>
      <w:divBdr>
        <w:top w:val="none" w:sz="0" w:space="0" w:color="auto"/>
        <w:left w:val="none" w:sz="0" w:space="0" w:color="auto"/>
        <w:bottom w:val="none" w:sz="0" w:space="0" w:color="auto"/>
        <w:right w:val="none" w:sz="0" w:space="0" w:color="auto"/>
      </w:divBdr>
      <w:divsChild>
        <w:div w:id="460149717">
          <w:marLeft w:val="547"/>
          <w:marRight w:val="0"/>
          <w:marTop w:val="0"/>
          <w:marBottom w:val="0"/>
          <w:divBdr>
            <w:top w:val="none" w:sz="0" w:space="0" w:color="auto"/>
            <w:left w:val="none" w:sz="0" w:space="0" w:color="auto"/>
            <w:bottom w:val="none" w:sz="0" w:space="0" w:color="auto"/>
            <w:right w:val="none" w:sz="0" w:space="0" w:color="auto"/>
          </w:divBdr>
        </w:div>
      </w:divsChild>
    </w:div>
    <w:div w:id="1305501444">
      <w:bodyDiv w:val="1"/>
      <w:marLeft w:val="0"/>
      <w:marRight w:val="0"/>
      <w:marTop w:val="0"/>
      <w:marBottom w:val="0"/>
      <w:divBdr>
        <w:top w:val="none" w:sz="0" w:space="0" w:color="auto"/>
        <w:left w:val="none" w:sz="0" w:space="0" w:color="auto"/>
        <w:bottom w:val="none" w:sz="0" w:space="0" w:color="auto"/>
        <w:right w:val="none" w:sz="0" w:space="0" w:color="auto"/>
      </w:divBdr>
    </w:div>
    <w:div w:id="1476601333">
      <w:bodyDiv w:val="1"/>
      <w:marLeft w:val="0"/>
      <w:marRight w:val="0"/>
      <w:marTop w:val="0"/>
      <w:marBottom w:val="0"/>
      <w:divBdr>
        <w:top w:val="none" w:sz="0" w:space="0" w:color="auto"/>
        <w:left w:val="none" w:sz="0" w:space="0" w:color="auto"/>
        <w:bottom w:val="none" w:sz="0" w:space="0" w:color="auto"/>
        <w:right w:val="none" w:sz="0" w:space="0" w:color="auto"/>
      </w:divBdr>
    </w:div>
    <w:div w:id="1501264575">
      <w:bodyDiv w:val="1"/>
      <w:marLeft w:val="0"/>
      <w:marRight w:val="0"/>
      <w:marTop w:val="0"/>
      <w:marBottom w:val="0"/>
      <w:divBdr>
        <w:top w:val="none" w:sz="0" w:space="0" w:color="auto"/>
        <w:left w:val="none" w:sz="0" w:space="0" w:color="auto"/>
        <w:bottom w:val="none" w:sz="0" w:space="0" w:color="auto"/>
        <w:right w:val="none" w:sz="0" w:space="0" w:color="auto"/>
      </w:divBdr>
    </w:div>
    <w:div w:id="1672248705">
      <w:bodyDiv w:val="1"/>
      <w:marLeft w:val="0"/>
      <w:marRight w:val="0"/>
      <w:marTop w:val="0"/>
      <w:marBottom w:val="0"/>
      <w:divBdr>
        <w:top w:val="none" w:sz="0" w:space="0" w:color="auto"/>
        <w:left w:val="none" w:sz="0" w:space="0" w:color="auto"/>
        <w:bottom w:val="none" w:sz="0" w:space="0" w:color="auto"/>
        <w:right w:val="none" w:sz="0" w:space="0" w:color="auto"/>
      </w:divBdr>
      <w:divsChild>
        <w:div w:id="932085107">
          <w:marLeft w:val="547"/>
          <w:marRight w:val="0"/>
          <w:marTop w:val="0"/>
          <w:marBottom w:val="0"/>
          <w:divBdr>
            <w:top w:val="none" w:sz="0" w:space="0" w:color="auto"/>
            <w:left w:val="none" w:sz="0" w:space="0" w:color="auto"/>
            <w:bottom w:val="none" w:sz="0" w:space="0" w:color="auto"/>
            <w:right w:val="none" w:sz="0" w:space="0" w:color="auto"/>
          </w:divBdr>
        </w:div>
        <w:div w:id="2088186089">
          <w:marLeft w:val="547"/>
          <w:marRight w:val="0"/>
          <w:marTop w:val="0"/>
          <w:marBottom w:val="0"/>
          <w:divBdr>
            <w:top w:val="none" w:sz="0" w:space="0" w:color="auto"/>
            <w:left w:val="none" w:sz="0" w:space="0" w:color="auto"/>
            <w:bottom w:val="none" w:sz="0" w:space="0" w:color="auto"/>
            <w:right w:val="none" w:sz="0" w:space="0" w:color="auto"/>
          </w:divBdr>
        </w:div>
      </w:divsChild>
    </w:div>
    <w:div w:id="1720589859">
      <w:bodyDiv w:val="1"/>
      <w:marLeft w:val="0"/>
      <w:marRight w:val="0"/>
      <w:marTop w:val="0"/>
      <w:marBottom w:val="0"/>
      <w:divBdr>
        <w:top w:val="none" w:sz="0" w:space="0" w:color="auto"/>
        <w:left w:val="none" w:sz="0" w:space="0" w:color="auto"/>
        <w:bottom w:val="none" w:sz="0" w:space="0" w:color="auto"/>
        <w:right w:val="none" w:sz="0" w:space="0" w:color="auto"/>
      </w:divBdr>
      <w:divsChild>
        <w:div w:id="280455505">
          <w:marLeft w:val="547"/>
          <w:marRight w:val="0"/>
          <w:marTop w:val="0"/>
          <w:marBottom w:val="0"/>
          <w:divBdr>
            <w:top w:val="none" w:sz="0" w:space="0" w:color="auto"/>
            <w:left w:val="none" w:sz="0" w:space="0" w:color="auto"/>
            <w:bottom w:val="none" w:sz="0" w:space="0" w:color="auto"/>
            <w:right w:val="none" w:sz="0" w:space="0" w:color="auto"/>
          </w:divBdr>
        </w:div>
        <w:div w:id="1585146530">
          <w:marLeft w:val="547"/>
          <w:marRight w:val="0"/>
          <w:marTop w:val="0"/>
          <w:marBottom w:val="0"/>
          <w:divBdr>
            <w:top w:val="none" w:sz="0" w:space="0" w:color="auto"/>
            <w:left w:val="none" w:sz="0" w:space="0" w:color="auto"/>
            <w:bottom w:val="none" w:sz="0" w:space="0" w:color="auto"/>
            <w:right w:val="none" w:sz="0" w:space="0" w:color="auto"/>
          </w:divBdr>
        </w:div>
      </w:divsChild>
    </w:div>
    <w:div w:id="1761026918">
      <w:bodyDiv w:val="1"/>
      <w:marLeft w:val="0"/>
      <w:marRight w:val="0"/>
      <w:marTop w:val="0"/>
      <w:marBottom w:val="0"/>
      <w:divBdr>
        <w:top w:val="none" w:sz="0" w:space="0" w:color="auto"/>
        <w:left w:val="none" w:sz="0" w:space="0" w:color="auto"/>
        <w:bottom w:val="none" w:sz="0" w:space="0" w:color="auto"/>
        <w:right w:val="none" w:sz="0" w:space="0" w:color="auto"/>
      </w:divBdr>
      <w:divsChild>
        <w:div w:id="990255365">
          <w:marLeft w:val="547"/>
          <w:marRight w:val="0"/>
          <w:marTop w:val="0"/>
          <w:marBottom w:val="0"/>
          <w:divBdr>
            <w:top w:val="none" w:sz="0" w:space="0" w:color="auto"/>
            <w:left w:val="none" w:sz="0" w:space="0" w:color="auto"/>
            <w:bottom w:val="none" w:sz="0" w:space="0" w:color="auto"/>
            <w:right w:val="none" w:sz="0" w:space="0" w:color="auto"/>
          </w:divBdr>
        </w:div>
      </w:divsChild>
    </w:div>
    <w:div w:id="1815029618">
      <w:bodyDiv w:val="1"/>
      <w:marLeft w:val="0"/>
      <w:marRight w:val="0"/>
      <w:marTop w:val="0"/>
      <w:marBottom w:val="0"/>
      <w:divBdr>
        <w:top w:val="none" w:sz="0" w:space="0" w:color="auto"/>
        <w:left w:val="none" w:sz="0" w:space="0" w:color="auto"/>
        <w:bottom w:val="none" w:sz="0" w:space="0" w:color="auto"/>
        <w:right w:val="none" w:sz="0" w:space="0" w:color="auto"/>
      </w:divBdr>
    </w:div>
    <w:div w:id="1840997129">
      <w:bodyDiv w:val="1"/>
      <w:marLeft w:val="0"/>
      <w:marRight w:val="0"/>
      <w:marTop w:val="0"/>
      <w:marBottom w:val="0"/>
      <w:divBdr>
        <w:top w:val="none" w:sz="0" w:space="0" w:color="auto"/>
        <w:left w:val="none" w:sz="0" w:space="0" w:color="auto"/>
        <w:bottom w:val="none" w:sz="0" w:space="0" w:color="auto"/>
        <w:right w:val="none" w:sz="0" w:space="0" w:color="auto"/>
      </w:divBdr>
    </w:div>
    <w:div w:id="1853303620">
      <w:bodyDiv w:val="1"/>
      <w:marLeft w:val="0"/>
      <w:marRight w:val="0"/>
      <w:marTop w:val="0"/>
      <w:marBottom w:val="0"/>
      <w:divBdr>
        <w:top w:val="none" w:sz="0" w:space="0" w:color="auto"/>
        <w:left w:val="none" w:sz="0" w:space="0" w:color="auto"/>
        <w:bottom w:val="none" w:sz="0" w:space="0" w:color="auto"/>
        <w:right w:val="none" w:sz="0" w:space="0" w:color="auto"/>
      </w:divBdr>
      <w:divsChild>
        <w:div w:id="1250235513">
          <w:marLeft w:val="547"/>
          <w:marRight w:val="0"/>
          <w:marTop w:val="0"/>
          <w:marBottom w:val="0"/>
          <w:divBdr>
            <w:top w:val="none" w:sz="0" w:space="0" w:color="auto"/>
            <w:left w:val="none" w:sz="0" w:space="0" w:color="auto"/>
            <w:bottom w:val="none" w:sz="0" w:space="0" w:color="auto"/>
            <w:right w:val="none" w:sz="0" w:space="0" w:color="auto"/>
          </w:divBdr>
        </w:div>
      </w:divsChild>
    </w:div>
    <w:div w:id="1872769010">
      <w:bodyDiv w:val="1"/>
      <w:marLeft w:val="0"/>
      <w:marRight w:val="0"/>
      <w:marTop w:val="0"/>
      <w:marBottom w:val="0"/>
      <w:divBdr>
        <w:top w:val="none" w:sz="0" w:space="0" w:color="auto"/>
        <w:left w:val="none" w:sz="0" w:space="0" w:color="auto"/>
        <w:bottom w:val="none" w:sz="0" w:space="0" w:color="auto"/>
        <w:right w:val="none" w:sz="0" w:space="0" w:color="auto"/>
      </w:divBdr>
      <w:divsChild>
        <w:div w:id="2086994167">
          <w:marLeft w:val="0"/>
          <w:marRight w:val="0"/>
          <w:marTop w:val="0"/>
          <w:marBottom w:val="0"/>
          <w:divBdr>
            <w:top w:val="single" w:sz="6" w:space="16" w:color="414141"/>
            <w:left w:val="single" w:sz="6" w:space="18" w:color="414141"/>
            <w:bottom w:val="single" w:sz="6" w:space="0" w:color="414141"/>
            <w:right w:val="single" w:sz="6" w:space="31" w:color="414141"/>
          </w:divBdr>
          <w:divsChild>
            <w:div w:id="1991861295">
              <w:marLeft w:val="0"/>
              <w:marRight w:val="0"/>
              <w:marTop w:val="0"/>
              <w:marBottom w:val="0"/>
              <w:divBdr>
                <w:top w:val="none" w:sz="0" w:space="0" w:color="auto"/>
                <w:left w:val="none" w:sz="0" w:space="0" w:color="auto"/>
                <w:bottom w:val="none" w:sz="0" w:space="0" w:color="auto"/>
                <w:right w:val="none" w:sz="0" w:space="0" w:color="auto"/>
              </w:divBdr>
            </w:div>
          </w:divsChild>
        </w:div>
        <w:div w:id="1033117814">
          <w:marLeft w:val="0"/>
          <w:marRight w:val="0"/>
          <w:marTop w:val="0"/>
          <w:marBottom w:val="0"/>
          <w:divBdr>
            <w:top w:val="single" w:sz="6" w:space="16" w:color="414141"/>
            <w:left w:val="single" w:sz="6" w:space="18" w:color="414141"/>
            <w:bottom w:val="single" w:sz="6" w:space="0" w:color="414141"/>
            <w:right w:val="single" w:sz="6" w:space="31" w:color="414141"/>
          </w:divBdr>
          <w:divsChild>
            <w:div w:id="820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2.unwto.org/sites/all/files/docpdf/ares578xviiideclarationfacilitation2009en.pdf" TargetMode="External"/><Relationship Id="rId3" Type="http://schemas.openxmlformats.org/officeDocument/2006/relationships/styles" Target="styles.xml"/><Relationship Id="rId21" Type="http://schemas.openxmlformats.org/officeDocument/2006/relationships/hyperlink" Target="https://docs.google.com/forms/d/e/1FAIpQLSfzznapzsM11Ge8Y3_MLALUuMyTkonzYEJL22XwDnmZ6bBn8Q/viewform?usp=sf_link"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asconf.com/view_arhiv.php?konf=World" TargetMode="External"/><Relationship Id="rId2" Type="http://schemas.openxmlformats.org/officeDocument/2006/relationships/numbering" Target="numbering.xml"/><Relationship Id="rId16" Type="http://schemas.openxmlformats.org/officeDocument/2006/relationships/hyperlink" Target="http://www.disright.org/sites/default/files/source/12.12.2016/yunvto_rekomendacii_po_dostupnomu_turizmu.pdf" TargetMode="External"/><Relationship Id="rId20" Type="http://schemas.openxmlformats.org/officeDocument/2006/relationships/hyperlink" Target="http://profidom.com.ua/v-2/v-2-2/1518-dbn-v-2-2-182007-zakladi-socialnogo-zahistu-naselen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rada.gov.ua/laws/show/324/95-&#1074;&#1088;"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www.kmu.gov.ua/ua/npas/2498265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pf.gov.ua/ShowPage.aspx?PageID=263"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CC6-4A02-96A1-476A5EF63BE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CC6-4A02-96A1-476A5EF63BE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CC6-4A02-96A1-476A5EF63BE9}"/>
              </c:ext>
            </c:extLst>
          </c:dPt>
          <c:dLbls>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Лист1!$A$1:$A$3</c:f>
              <c:strCache>
                <c:ptCount val="3"/>
                <c:pt idx="0">
                  <c:v>відповідає</c:v>
                </c:pt>
                <c:pt idx="1">
                  <c:v>не відповідає</c:v>
                </c:pt>
                <c:pt idx="2">
                  <c:v>важко відповісти</c:v>
                </c:pt>
              </c:strCache>
            </c:strRef>
          </c:cat>
          <c:val>
            <c:numRef>
              <c:f>Лист1!$B$1:$B$3</c:f>
              <c:numCache>
                <c:formatCode>General</c:formatCode>
                <c:ptCount val="3"/>
                <c:pt idx="0">
                  <c:v>34</c:v>
                </c:pt>
                <c:pt idx="1">
                  <c:v>58</c:v>
                </c:pt>
                <c:pt idx="2">
                  <c:v>8</c:v>
                </c:pt>
              </c:numCache>
            </c:numRef>
          </c:val>
          <c:extLst xmlns:c16r2="http://schemas.microsoft.com/office/drawing/2015/06/chart">
            <c:ext xmlns:c16="http://schemas.microsoft.com/office/drawing/2014/chart" uri="{C3380CC4-5D6E-409C-BE32-E72D297353CC}">
              <c16:uniqueId val="{00000006-3CC6-4A02-96A1-476A5EF63BE9}"/>
            </c:ext>
          </c:extLst>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Лист2!$A$2:$A$5</c:f>
              <c:strCache>
                <c:ptCount val="4"/>
                <c:pt idx="0">
                  <c:v>створення відповідної доступної інфраструктури</c:v>
                </c:pt>
                <c:pt idx="1">
                  <c:v>створення організацій, спеціалізованих на організації дозвілля людей з обмеженими фізичними можливостями</c:v>
                </c:pt>
                <c:pt idx="2">
                  <c:v>посилення державної підтримки шляхом реалізації програм розвитку безбар’єрного туризму</c:v>
                </c:pt>
                <c:pt idx="3">
                  <c:v>удосконалення нормативно-правової бази щодо безбар’єрного простору</c:v>
                </c:pt>
              </c:strCache>
            </c:strRef>
          </c:cat>
          <c:val>
            <c:numRef>
              <c:f>Лист2!$B$2:$B$5</c:f>
              <c:numCache>
                <c:formatCode>General</c:formatCode>
                <c:ptCount val="4"/>
                <c:pt idx="0">
                  <c:v>40</c:v>
                </c:pt>
                <c:pt idx="1">
                  <c:v>16</c:v>
                </c:pt>
                <c:pt idx="2">
                  <c:v>27</c:v>
                </c:pt>
                <c:pt idx="3">
                  <c:v>17</c:v>
                </c:pt>
              </c:numCache>
            </c:numRef>
          </c:val>
          <c:extLst xmlns:c16r2="http://schemas.microsoft.com/office/drawing/2015/06/chart">
            <c:ext xmlns:c16="http://schemas.microsoft.com/office/drawing/2014/chart" uri="{C3380CC4-5D6E-409C-BE32-E72D297353CC}">
              <c16:uniqueId val="{00000000-F267-4CBB-B396-6135C8833031}"/>
            </c:ext>
          </c:extLst>
        </c:ser>
        <c:dLbls>
          <c:dLblPos val="outEnd"/>
          <c:showLegendKey val="0"/>
          <c:showVal val="1"/>
          <c:showCatName val="0"/>
          <c:showSerName val="0"/>
          <c:showPercent val="0"/>
          <c:showBubbleSize val="0"/>
        </c:dLbls>
        <c:gapWidth val="182"/>
        <c:axId val="127047936"/>
        <c:axId val="127059072"/>
      </c:barChart>
      <c:catAx>
        <c:axId val="127047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27059072"/>
        <c:crosses val="autoZero"/>
        <c:auto val="1"/>
        <c:lblAlgn val="ctr"/>
        <c:lblOffset val="100"/>
        <c:noMultiLvlLbl val="0"/>
      </c:catAx>
      <c:valAx>
        <c:axId val="127059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27047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37F4-D82B-4F2A-BA02-F73A0D48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40416</Words>
  <Characters>23038</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HNEU</Company>
  <LinksUpToDate>false</LinksUpToDate>
  <CharactersWithSpaces>63328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kaftour</cp:lastModifiedBy>
  <cp:revision>2</cp:revision>
  <cp:lastPrinted>2019-01-28T08:29:00Z</cp:lastPrinted>
  <dcterms:created xsi:type="dcterms:W3CDTF">2019-03-20T11:10:00Z</dcterms:created>
  <dcterms:modified xsi:type="dcterms:W3CDTF">2019-03-20T11:10:00Z</dcterms:modified>
</cp:coreProperties>
</file>